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3593" w14:textId="77777777" w:rsidR="00885329" w:rsidRDefault="00885329" w:rsidP="0011491C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</w:p>
    <w:p w14:paraId="09C8FE94" w14:textId="01A19A5C" w:rsidR="00885329" w:rsidRDefault="00885329" w:rsidP="001149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436436">
        <w:rPr>
          <w:rStyle w:val="Pogrubienie"/>
        </w:rPr>
        <w:t xml:space="preserve">Program </w:t>
      </w:r>
      <w:r>
        <w:rPr>
          <w:rStyle w:val="Pogrubienie"/>
        </w:rPr>
        <w:t>„</w:t>
      </w:r>
      <w:r w:rsidRPr="00436436">
        <w:rPr>
          <w:rStyle w:val="Pogrubienie"/>
        </w:rPr>
        <w:t xml:space="preserve">Asystent </w:t>
      </w:r>
      <w:r>
        <w:rPr>
          <w:rStyle w:val="Pogrubienie"/>
        </w:rPr>
        <w:t>o</w:t>
      </w:r>
      <w:r w:rsidRPr="00436436">
        <w:rPr>
          <w:rStyle w:val="Pogrubienie"/>
        </w:rPr>
        <w:t xml:space="preserve">sobisty </w:t>
      </w:r>
      <w:r>
        <w:rPr>
          <w:rStyle w:val="Pogrubienie"/>
        </w:rPr>
        <w:t>o</w:t>
      </w:r>
      <w:r w:rsidRPr="00436436">
        <w:rPr>
          <w:rStyle w:val="Pogrubienie"/>
        </w:rPr>
        <w:t xml:space="preserve">soby </w:t>
      </w:r>
      <w:r>
        <w:rPr>
          <w:rStyle w:val="Pogrubienie"/>
        </w:rPr>
        <w:t>n</w:t>
      </w:r>
      <w:r w:rsidRPr="00436436">
        <w:rPr>
          <w:rStyle w:val="Pogrubienie"/>
        </w:rPr>
        <w:t>iepełnosprawnej” – edycja 202</w:t>
      </w:r>
      <w:r w:rsidR="005C6085">
        <w:rPr>
          <w:rStyle w:val="Pogrubienie"/>
        </w:rPr>
        <w:t>3</w:t>
      </w:r>
    </w:p>
    <w:p w14:paraId="7EBB7E77" w14:textId="77777777" w:rsidR="005C7160" w:rsidRDefault="00885329" w:rsidP="0011491C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721512">
        <w:rPr>
          <w:rStyle w:val="Pogrubienie"/>
        </w:rPr>
        <w:t xml:space="preserve">Gmina Kołaczyce informuje, że przystąpiła do realizacji </w:t>
      </w:r>
    </w:p>
    <w:p w14:paraId="3EFE4C6A" w14:textId="3CC659D9" w:rsidR="005C7160" w:rsidRDefault="00885329" w:rsidP="005C7160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721512">
        <w:rPr>
          <w:rStyle w:val="Pogrubienie"/>
        </w:rPr>
        <w:t xml:space="preserve">Programu </w:t>
      </w:r>
      <w:r w:rsidR="005C6085">
        <w:rPr>
          <w:rStyle w:val="Pogrubienie"/>
        </w:rPr>
        <w:t>Ministra</w:t>
      </w:r>
      <w:r w:rsidRPr="00721512">
        <w:rPr>
          <w:rStyle w:val="Pogrubienie"/>
        </w:rPr>
        <w:t xml:space="preserve"> </w:t>
      </w:r>
      <w:r>
        <w:rPr>
          <w:rStyle w:val="Pogrubienie"/>
        </w:rPr>
        <w:t xml:space="preserve">Rodziny </w:t>
      </w:r>
      <w:r w:rsidRPr="00721512">
        <w:rPr>
          <w:rStyle w:val="Pogrubienie"/>
        </w:rPr>
        <w:t>i Polityki Społecznej pn. „Asystent osobisty osoby niepełnosprawnej” – edycja 202</w:t>
      </w:r>
      <w:r w:rsidR="005C6085">
        <w:rPr>
          <w:rStyle w:val="Pogrubienie"/>
        </w:rPr>
        <w:t>3</w:t>
      </w:r>
      <w:r w:rsidRPr="00721512">
        <w:rPr>
          <w:rStyle w:val="Pogrubienie"/>
        </w:rPr>
        <w:t xml:space="preserve"> </w:t>
      </w:r>
    </w:p>
    <w:p w14:paraId="7EDB33C0" w14:textId="6A50F61B" w:rsidR="00885329" w:rsidRDefault="00885329" w:rsidP="005C7160">
      <w:pPr>
        <w:pStyle w:val="NormalnyWeb"/>
        <w:spacing w:before="0" w:beforeAutospacing="0" w:after="0" w:afterAutospacing="0" w:line="276" w:lineRule="auto"/>
        <w:jc w:val="center"/>
        <w:rPr>
          <w:rStyle w:val="Pogrubienie"/>
        </w:rPr>
      </w:pPr>
      <w:r w:rsidRPr="00721512">
        <w:rPr>
          <w:rStyle w:val="Pogrubienie"/>
        </w:rPr>
        <w:t>realizowanego ze środków Funduszu Solidarnościowego.</w:t>
      </w:r>
    </w:p>
    <w:p w14:paraId="5C4719F8" w14:textId="77777777" w:rsidR="0011491C" w:rsidRDefault="00885329" w:rsidP="0011491C">
      <w:pPr>
        <w:pStyle w:val="NormalnyWeb"/>
        <w:spacing w:before="0" w:beforeAutospacing="0" w:after="0" w:afterAutospacing="0" w:line="276" w:lineRule="auto"/>
        <w:ind w:firstLine="709"/>
        <w:jc w:val="center"/>
        <w:rPr>
          <w:rStyle w:val="Pogrubienie"/>
        </w:rPr>
      </w:pPr>
      <w:r>
        <w:rPr>
          <w:rStyle w:val="Pogrubienie"/>
        </w:rPr>
        <w:t>WARTOŚĆ DOFINANSOWANIA:</w:t>
      </w:r>
      <w:r w:rsidRPr="00F731DB">
        <w:rPr>
          <w:rStyle w:val="Pogrubienie"/>
        </w:rPr>
        <w:t xml:space="preserve"> </w:t>
      </w:r>
      <w:r w:rsidR="005C6085">
        <w:rPr>
          <w:rStyle w:val="Pogrubienie"/>
        </w:rPr>
        <w:t>681 727,20</w:t>
      </w:r>
      <w:r>
        <w:rPr>
          <w:rStyle w:val="Pogrubienie"/>
        </w:rPr>
        <w:t xml:space="preserve"> zł</w:t>
      </w:r>
    </w:p>
    <w:p w14:paraId="2910365F" w14:textId="46058188" w:rsidR="00885329" w:rsidRDefault="00885329" w:rsidP="0011491C">
      <w:pPr>
        <w:pStyle w:val="NormalnyWeb"/>
        <w:spacing w:before="0" w:beforeAutospacing="0" w:after="0" w:afterAutospacing="0" w:line="276" w:lineRule="auto"/>
        <w:ind w:firstLine="709"/>
        <w:jc w:val="center"/>
        <w:rPr>
          <w:rStyle w:val="Pogrubienie"/>
        </w:rPr>
      </w:pPr>
      <w:r>
        <w:rPr>
          <w:rStyle w:val="Pogrubienie"/>
        </w:rPr>
        <w:t xml:space="preserve">CAŁKOWITA WARTOŚĆ: </w:t>
      </w:r>
      <w:r w:rsidR="005C6085">
        <w:rPr>
          <w:rStyle w:val="Pogrubienie"/>
        </w:rPr>
        <w:t>681 727,2</w:t>
      </w:r>
      <w:r>
        <w:rPr>
          <w:rStyle w:val="Pogrubienie"/>
        </w:rPr>
        <w:t>0 zł</w:t>
      </w:r>
    </w:p>
    <w:p w14:paraId="6E02A18B" w14:textId="66A4C62E" w:rsidR="00885329" w:rsidRDefault="00885329" w:rsidP="0011491C">
      <w:pPr>
        <w:pStyle w:val="NormalnyWeb"/>
        <w:spacing w:line="360" w:lineRule="auto"/>
        <w:jc w:val="both"/>
      </w:pPr>
      <w:r>
        <w:t>Na program „Asystent osobisty osoby niepełnosprawnej” – edycja 202</w:t>
      </w:r>
      <w:r w:rsidR="005C6085">
        <w:t>3</w:t>
      </w:r>
      <w:r>
        <w:t xml:space="preserve">r. w Gminie Kołaczyce zostało złożonych </w:t>
      </w:r>
      <w:r w:rsidR="005C6085">
        <w:t>35 wniosków</w:t>
      </w:r>
      <w:r>
        <w:t xml:space="preserve">. Z programu skorzysta </w:t>
      </w:r>
      <w:r w:rsidR="005C6085">
        <w:t>27 osób</w:t>
      </w:r>
      <w:r>
        <w:t xml:space="preserve"> dorosłych , w tym </w:t>
      </w:r>
      <w:r w:rsidR="005C6085">
        <w:t xml:space="preserve"> 14 osób  ze znacznym stopniem niepełnosprawności z niepełnosprawnością sprzężoną i 13 osób z orzeczeniem o znacznym stopniu niepełnosprawności lub z pierwszą grupą oraz 8 d</w:t>
      </w:r>
      <w:r>
        <w:t xml:space="preserve">zieci zaliczone do osób niepełnosprawnych z posiadanym orzeczeniem łącznie ze wskazaniami w pkt 7 i 8 w orzeczeniu o niepełnosprawności. W zależności od posiadanego orzeczenia lub stopnia niepełnosprawności każda z tych osób otrzyma zaplanowaną  ilość godzin usług asystenta tj. osoby ze sprzężoną niepełnosprawnością ze znacznym stopniem niepełnosprawności po </w:t>
      </w:r>
      <w:r w:rsidR="005C6085">
        <w:t>620</w:t>
      </w:r>
      <w:r>
        <w:t xml:space="preserve"> godzin, osoby</w:t>
      </w:r>
      <w:r w:rsidR="005C6085">
        <w:t xml:space="preserve"> ze znacznym stopniem niepełnosprawności lub </w:t>
      </w:r>
      <w:r>
        <w:t xml:space="preserve"> z pierwszą grupą  po </w:t>
      </w:r>
      <w:r w:rsidR="005C6085">
        <w:t>536</w:t>
      </w:r>
      <w:r>
        <w:t xml:space="preserve"> godzin  i dzieci niepełnosprawne po </w:t>
      </w:r>
      <w:r w:rsidR="005C6085">
        <w:t>283</w:t>
      </w:r>
      <w:r>
        <w:t xml:space="preserve"> godzin</w:t>
      </w:r>
      <w:r w:rsidR="005C6085">
        <w:t>y</w:t>
      </w:r>
      <w:r>
        <w:t xml:space="preserve"> </w:t>
      </w:r>
      <w:r w:rsidRPr="00337226">
        <w:t xml:space="preserve"> </w:t>
      </w:r>
      <w:r>
        <w:t xml:space="preserve">w okresie realizacji Programu. </w:t>
      </w:r>
    </w:p>
    <w:p w14:paraId="10CEC093" w14:textId="259ED745" w:rsidR="0011491C" w:rsidRPr="00D0034C" w:rsidRDefault="0011491C" w:rsidP="0011491C">
      <w:pPr>
        <w:tabs>
          <w:tab w:val="center" w:pos="48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0034C">
        <w:rPr>
          <w:rFonts w:ascii="Times New Roman" w:hAnsi="Times New Roman" w:cs="Times New Roman"/>
          <w:sz w:val="24"/>
          <w:szCs w:val="24"/>
        </w:rPr>
        <w:t>sługi asystencji osobistej polegają w szczególności na pomocy asystenta w:</w:t>
      </w:r>
    </w:p>
    <w:p w14:paraId="66BE8A16" w14:textId="77777777" w:rsidR="0011491C" w:rsidRPr="00D0034C" w:rsidRDefault="0011491C" w:rsidP="0011491C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0034C">
        <w:rPr>
          <w:rFonts w:ascii="Times New Roman" w:hAnsi="Times New Roman"/>
          <w:sz w:val="24"/>
          <w:szCs w:val="24"/>
        </w:rPr>
        <w:t>ykonywaniu przez uczestnika czynności dnia codziennego;</w:t>
      </w:r>
    </w:p>
    <w:p w14:paraId="36C46128" w14:textId="77777777" w:rsidR="0011491C" w:rsidRPr="00D0034C" w:rsidRDefault="0011491C" w:rsidP="0011491C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t>wyjściu, powrocie lub dojazdach z uczestnikiem w wybrane przez uczestnika miejsca;</w:t>
      </w:r>
    </w:p>
    <w:p w14:paraId="26D01C57" w14:textId="77777777" w:rsidR="0011491C" w:rsidRPr="0011491C" w:rsidRDefault="0011491C" w:rsidP="0011491C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t>załatwianiu przez uczestnika spraw urzędowych;</w:t>
      </w:r>
    </w:p>
    <w:p w14:paraId="18DC0329" w14:textId="77777777" w:rsidR="0011491C" w:rsidRPr="0011491C" w:rsidRDefault="0011491C" w:rsidP="0011491C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t>korzystaniu przez uczestnika z dóbr kultury (np. muzeum, teatr, kino, galerie sztuki, wystawa)</w:t>
      </w:r>
      <w:r w:rsidRPr="00D0034C">
        <w:rPr>
          <w:rFonts w:ascii="Times New Roman" w:hAnsi="Times New Roman"/>
          <w:sz w:val="24"/>
          <w:szCs w:val="24"/>
        </w:rPr>
        <w:t>;</w:t>
      </w:r>
    </w:p>
    <w:p w14:paraId="4B71EF4C" w14:textId="77777777" w:rsidR="0011491C" w:rsidRPr="0011491C" w:rsidRDefault="0011491C" w:rsidP="0011491C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</w:rPr>
        <w:t>zaprowadzaniu i odebraniu dzieci z orzeczeniem o niepełnosprawności do placówki oświatowej.</w:t>
      </w:r>
    </w:p>
    <w:p w14:paraId="6CF6014F" w14:textId="4C8FEB61" w:rsidR="0011491C" w:rsidRPr="0011491C" w:rsidRDefault="0011491C" w:rsidP="0011491C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91C">
        <w:rPr>
          <w:rFonts w:ascii="Times New Roman" w:hAnsi="Times New Roman" w:cs="Times New Roman"/>
          <w:color w:val="000000"/>
          <w:sz w:val="24"/>
          <w:szCs w:val="24"/>
        </w:rPr>
        <w:t>Ponadto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9D3793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lastRenderedPageBreak/>
        <w:t xml:space="preserve">Usługa asystencji osobistej na terenie szkoły może być realizowana wyłącznie </w:t>
      </w:r>
      <w:r w:rsidRPr="0011491C">
        <w:rPr>
          <w:rFonts w:ascii="Times New Roman" w:hAnsi="Times New Roman"/>
          <w:color w:val="000000"/>
          <w:sz w:val="24"/>
          <w:szCs w:val="24"/>
        </w:rPr>
        <w:br/>
        <w:t xml:space="preserve">w przypadku, gdy szkoła nie zapewnia tej usługi. </w:t>
      </w:r>
    </w:p>
    <w:p w14:paraId="0E69D042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t>Zadaniem asystenta nie jest podejmowanie decyzji za osobę niepełnosprawną, lecz wyłącznie udzielenie jej pomocy lub wsparcia w realizacji osobistych celów.</w:t>
      </w:r>
    </w:p>
    <w:p w14:paraId="0C671CE4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t>Asystent realizuje usługi wyłącznie na rzecz osoby niepełnosprawnej, na podstawie jej decyzji lub decyzji opiekuna prawnego, a nie dla osób trzecich, w tym członków rodziny osoby niepełnosprawnej.</w:t>
      </w:r>
    </w:p>
    <w:p w14:paraId="6ACC110C" w14:textId="77777777" w:rsidR="0011491C" w:rsidRPr="00D0034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491C">
        <w:rPr>
          <w:rFonts w:ascii="Times New Roman" w:hAnsi="Times New Roman"/>
          <w:color w:val="000000"/>
          <w:sz w:val="24"/>
          <w:szCs w:val="24"/>
        </w:rPr>
        <w:t xml:space="preserve">W trakcie realizacji usług asystencji osobistej nie mogą być świadczone usługi opiekuńcze lub specjalistyczne usługi opiekuńcze, o których mowa w ustawie z dnia 12 marca 2004 r. o pomocy społecznej (Dz. U. z 2021 r. poz. 2268, z </w:t>
      </w:r>
      <w:proofErr w:type="spellStart"/>
      <w:r w:rsidRPr="0011491C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11491C">
        <w:rPr>
          <w:rFonts w:ascii="Times New Roman" w:hAnsi="Times New Roman"/>
          <w:color w:val="000000"/>
          <w:sz w:val="24"/>
          <w:szCs w:val="24"/>
        </w:rPr>
        <w:t>. zm.), inne usługi finansowane w ramach Funduszu lub usługi obejmujące analogiczne wsparcie, finansowane ze środków publicznych.</w:t>
      </w:r>
    </w:p>
    <w:p w14:paraId="31B6D85F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</w:rPr>
        <w:t xml:space="preserve">Usługi asystencji osobistej mogą być realizowane przez 24 godziny na dobę, 7 dni </w:t>
      </w:r>
      <w:r>
        <w:rPr>
          <w:rFonts w:ascii="Times New Roman" w:hAnsi="Times New Roman"/>
          <w:sz w:val="24"/>
          <w:szCs w:val="24"/>
        </w:rPr>
        <w:br/>
      </w:r>
      <w:r w:rsidRPr="00D0034C">
        <w:rPr>
          <w:rFonts w:ascii="Times New Roman" w:hAnsi="Times New Roman"/>
          <w:sz w:val="24"/>
          <w:szCs w:val="24"/>
        </w:rPr>
        <w:t xml:space="preserve">w tygodniu, przy czym przez tą </w:t>
      </w:r>
      <w:r w:rsidRPr="00D0034C">
        <w:rPr>
          <w:rFonts w:ascii="Times New Roman" w:hAnsi="Times New Roman"/>
          <w:sz w:val="24"/>
          <w:szCs w:val="24"/>
          <w:lang w:eastAsia="pl-PL"/>
        </w:rPr>
        <w:t>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 Pod pojęciem wymiaru godzin świadczenia usługi asystencji osobistej należy rozumieć wyłącznie rzeczywisty czas świadczenia usług. Pod pojęciem godziny rozumie się jedna godzinę zegarową (60 minut).</w:t>
      </w:r>
    </w:p>
    <w:p w14:paraId="4E977446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  <w:lang w:eastAsia="pl-PL"/>
        </w:rPr>
        <w:t>Do czasu realizacji usługi asystencji osobistej wlicza się czas oczekiwania/ gotowości na świadczenie usług nie dłuższy niż 90 minut. Jeżeli czas oczekiwania wynosi więcej niż 90 minut, wówczas usługę dojazdu do wybranego miejsca i powrotu z niego rozlicza się jako dwie odrębne usługi powiększone łącznie o 90 minut trwania.</w:t>
      </w:r>
    </w:p>
    <w:p w14:paraId="23549160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</w:rPr>
        <w:t>Pod opieką asystenta w tym samym czasie może pozostawać tylko jedna osoba.</w:t>
      </w:r>
    </w:p>
    <w:p w14:paraId="7E59D195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</w:rPr>
        <w:t>Za realizację usługi asystencji osobistej, uczestnik nie ponosi odpłatności.</w:t>
      </w:r>
    </w:p>
    <w:p w14:paraId="56CA4CCB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</w:rPr>
        <w:t>Wykonawca nie może przekazać zlecenia wykonania usług osobie trzeciej.</w:t>
      </w:r>
    </w:p>
    <w:p w14:paraId="29F0F7C4" w14:textId="77777777" w:rsidR="0011491C" w:rsidRPr="0011491C" w:rsidRDefault="0011491C" w:rsidP="0011491C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034C">
        <w:rPr>
          <w:rFonts w:ascii="Times New Roman" w:hAnsi="Times New Roman"/>
          <w:sz w:val="24"/>
          <w:szCs w:val="24"/>
        </w:rPr>
        <w:lastRenderedPageBreak/>
        <w:t xml:space="preserve">Osobami odpowiedzialnymi za realizację Programu i koordynację zadań zawartych </w:t>
      </w:r>
      <w:r>
        <w:rPr>
          <w:rFonts w:ascii="Times New Roman" w:hAnsi="Times New Roman"/>
          <w:sz w:val="24"/>
          <w:szCs w:val="24"/>
        </w:rPr>
        <w:br/>
      </w:r>
      <w:r w:rsidRPr="00D0034C">
        <w:rPr>
          <w:rFonts w:ascii="Times New Roman" w:hAnsi="Times New Roman"/>
          <w:sz w:val="24"/>
          <w:szCs w:val="24"/>
        </w:rPr>
        <w:t>w Programie są pracownicy Gminnego Ośrodka Pomocy Społecznej w Kołaczycach: Pani Teresa Lenart – specjalista pracy socjalnej – telefon 13 44 605 71 oraz Pani Wioleta Wojdyła – pracownik socjalny – telefon 13 44</w:t>
      </w:r>
      <w:r>
        <w:rPr>
          <w:rFonts w:ascii="Times New Roman" w:hAnsi="Times New Roman"/>
          <w:sz w:val="24"/>
          <w:szCs w:val="24"/>
        </w:rPr>
        <w:t> </w:t>
      </w:r>
      <w:r w:rsidRPr="00D0034C">
        <w:rPr>
          <w:rFonts w:ascii="Times New Roman" w:hAnsi="Times New Roman"/>
          <w:sz w:val="24"/>
          <w:szCs w:val="24"/>
        </w:rPr>
        <w:t>605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34C">
        <w:rPr>
          <w:rFonts w:ascii="Times New Roman" w:hAnsi="Times New Roman"/>
          <w:sz w:val="24"/>
          <w:szCs w:val="24"/>
        </w:rPr>
        <w:t xml:space="preserve">93, e-mail </w:t>
      </w:r>
      <w:hyperlink r:id="rId8" w:history="1">
        <w:r w:rsidRPr="00D0034C">
          <w:rPr>
            <w:rStyle w:val="Hipercze"/>
            <w:rFonts w:ascii="Times New Roman" w:hAnsi="Times New Roman"/>
            <w:sz w:val="24"/>
            <w:szCs w:val="24"/>
          </w:rPr>
          <w:t>gopskolaczyce@interia.pl</w:t>
        </w:r>
      </w:hyperlink>
    </w:p>
    <w:p w14:paraId="1C5DE2E3" w14:textId="77777777" w:rsidR="0011491C" w:rsidRPr="00D0034C" w:rsidRDefault="0011491C" w:rsidP="00114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F1D2E" w14:textId="77777777" w:rsidR="0011491C" w:rsidRDefault="0011491C" w:rsidP="003F6174">
      <w:pPr>
        <w:pStyle w:val="NormalnyWeb"/>
        <w:spacing w:line="360" w:lineRule="auto"/>
        <w:ind w:firstLine="708"/>
        <w:jc w:val="both"/>
      </w:pPr>
    </w:p>
    <w:p w14:paraId="3F7FAEB3" w14:textId="77777777" w:rsidR="0011491C" w:rsidRDefault="0011491C" w:rsidP="003F6174">
      <w:pPr>
        <w:pStyle w:val="NormalnyWeb"/>
        <w:spacing w:line="360" w:lineRule="auto"/>
        <w:ind w:firstLine="708"/>
        <w:jc w:val="both"/>
      </w:pPr>
    </w:p>
    <w:p w14:paraId="4D032E40" w14:textId="77777777" w:rsidR="0011491C" w:rsidRPr="003F6174" w:rsidRDefault="0011491C" w:rsidP="003F6174">
      <w:pPr>
        <w:pStyle w:val="NormalnyWeb"/>
        <w:spacing w:line="360" w:lineRule="auto"/>
        <w:ind w:firstLine="708"/>
        <w:jc w:val="both"/>
        <w:rPr>
          <w:rStyle w:val="Pogrubienie"/>
          <w:b w:val="0"/>
          <w:bCs w:val="0"/>
        </w:rPr>
      </w:pPr>
    </w:p>
    <w:sectPr w:rsidR="0011491C" w:rsidRPr="003F6174" w:rsidSect="000444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92A2" w14:textId="77777777" w:rsidR="0034234B" w:rsidRDefault="0034234B" w:rsidP="00436436">
      <w:pPr>
        <w:spacing w:after="0" w:line="240" w:lineRule="auto"/>
      </w:pPr>
      <w:r>
        <w:separator/>
      </w:r>
    </w:p>
  </w:endnote>
  <w:endnote w:type="continuationSeparator" w:id="0">
    <w:p w14:paraId="2E9FFE63" w14:textId="77777777" w:rsidR="0034234B" w:rsidRDefault="0034234B" w:rsidP="004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A96E" w14:textId="77777777" w:rsidR="00885329" w:rsidRDefault="00885329">
    <w:pPr>
      <w:pStyle w:val="Stopka"/>
      <w:jc w:val="right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DD66B1">
      <w:rPr>
        <w:rFonts w:ascii="Cambria" w:hAnsi="Cambria" w:cs="Cambria"/>
        <w:noProof/>
        <w:sz w:val="28"/>
        <w:szCs w:val="28"/>
      </w:rPr>
      <w:t>1</w:t>
    </w:r>
    <w:r>
      <w:rPr>
        <w:rFonts w:ascii="Cambria" w:hAnsi="Cambria" w:cs="Cambria"/>
        <w:noProof/>
        <w:sz w:val="28"/>
        <w:szCs w:val="28"/>
      </w:rPr>
      <w:fldChar w:fldCharType="end"/>
    </w:r>
  </w:p>
  <w:p w14:paraId="17BC9809" w14:textId="77777777" w:rsidR="00885329" w:rsidRDefault="00885329" w:rsidP="00034AD2">
    <w:pPr>
      <w:pStyle w:val="Stopka"/>
      <w:jc w:val="center"/>
    </w:pPr>
    <w:r w:rsidRPr="004C6B8C">
      <w:t>Zadanie finansowane ze środków</w:t>
    </w:r>
    <w:r>
      <w:t xml:space="preserve"> F</w:t>
    </w:r>
    <w:r w:rsidRPr="004C6B8C">
      <w:t>unduszu Solidarnościowego</w:t>
    </w:r>
  </w:p>
  <w:p w14:paraId="39215827" w14:textId="4D486E2C" w:rsidR="00885329" w:rsidRDefault="00885329" w:rsidP="00034AD2">
    <w:pPr>
      <w:pStyle w:val="Stopka"/>
      <w:jc w:val="center"/>
    </w:pPr>
    <w:r w:rsidRPr="004C6B8C">
      <w:t>w ramach resortowego Programu Minist</w:t>
    </w:r>
    <w:r w:rsidR="00E111D8">
      <w:t>ra</w:t>
    </w:r>
    <w:r w:rsidRPr="004C6B8C">
      <w:t xml:space="preserve"> Rodziny i Polityki Społecznej</w:t>
    </w:r>
  </w:p>
  <w:p w14:paraId="4F3FA390" w14:textId="0BF48864" w:rsidR="00885329" w:rsidRDefault="00885329" w:rsidP="00034AD2">
    <w:pPr>
      <w:pStyle w:val="Stopka"/>
      <w:jc w:val="center"/>
    </w:pPr>
    <w:r>
      <w:t>„Asystent osobisty osoby niepełnosprawnej”</w:t>
    </w:r>
    <w:r w:rsidRPr="004C6B8C">
      <w:t xml:space="preserve">” – edycja </w:t>
    </w:r>
    <w:r>
      <w:t>202</w:t>
    </w:r>
    <w:r w:rsidR="00E111D8">
      <w:t>3</w:t>
    </w:r>
  </w:p>
  <w:p w14:paraId="5772AB85" w14:textId="77777777" w:rsidR="00885329" w:rsidRDefault="00885329" w:rsidP="00034AD2">
    <w:pPr>
      <w:pStyle w:val="Stopka"/>
    </w:pPr>
  </w:p>
  <w:p w14:paraId="652AEFD8" w14:textId="77777777" w:rsidR="00885329" w:rsidRPr="00034AD2" w:rsidRDefault="00885329" w:rsidP="00034AD2">
    <w:pPr>
      <w:pStyle w:val="Stopk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2963" w14:textId="77777777" w:rsidR="0034234B" w:rsidRDefault="0034234B" w:rsidP="00436436">
      <w:pPr>
        <w:spacing w:after="0" w:line="240" w:lineRule="auto"/>
      </w:pPr>
      <w:r>
        <w:separator/>
      </w:r>
    </w:p>
  </w:footnote>
  <w:footnote w:type="continuationSeparator" w:id="0">
    <w:p w14:paraId="7026F506" w14:textId="77777777" w:rsidR="0034234B" w:rsidRDefault="0034234B" w:rsidP="004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A767" w14:textId="2D98CBBB" w:rsidR="00885329" w:rsidRDefault="00885329" w:rsidP="005D0DFB">
    <w:pPr>
      <w:pStyle w:val="Nagwek"/>
      <w:tabs>
        <w:tab w:val="clear" w:pos="9072"/>
        <w:tab w:val="left" w:pos="2430"/>
        <w:tab w:val="left" w:pos="6570"/>
      </w:tabs>
    </w:pPr>
    <w:r>
      <w:tab/>
      <w:t xml:space="preserve">       </w:t>
    </w:r>
    <w:r>
      <w:tab/>
    </w:r>
    <w:r w:rsidR="005C7160" w:rsidRPr="00CF671E">
      <w:rPr>
        <w:noProof/>
      </w:rPr>
      <w:pict w14:anchorId="4EC6A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08.75pt;height:67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926"/>
    <w:multiLevelType w:val="hybridMultilevel"/>
    <w:tmpl w:val="89CE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8B6"/>
    <w:multiLevelType w:val="hybridMultilevel"/>
    <w:tmpl w:val="C73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70081028">
    <w:abstractNumId w:val="3"/>
  </w:num>
  <w:num w:numId="2" w16cid:durableId="1098871277">
    <w:abstractNumId w:val="1"/>
  </w:num>
  <w:num w:numId="3" w16cid:durableId="727416002">
    <w:abstractNumId w:val="0"/>
  </w:num>
  <w:num w:numId="4" w16cid:durableId="186115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C99"/>
    <w:rsid w:val="00015DB8"/>
    <w:rsid w:val="00034AD2"/>
    <w:rsid w:val="00044453"/>
    <w:rsid w:val="0006765A"/>
    <w:rsid w:val="000B56E4"/>
    <w:rsid w:val="00101514"/>
    <w:rsid w:val="00101C91"/>
    <w:rsid w:val="0011491C"/>
    <w:rsid w:val="001818ED"/>
    <w:rsid w:val="0018444B"/>
    <w:rsid w:val="00184D0C"/>
    <w:rsid w:val="00192755"/>
    <w:rsid w:val="002135C6"/>
    <w:rsid w:val="00226F32"/>
    <w:rsid w:val="002F60FE"/>
    <w:rsid w:val="00337226"/>
    <w:rsid w:val="0034234B"/>
    <w:rsid w:val="00351D99"/>
    <w:rsid w:val="00381F8C"/>
    <w:rsid w:val="003B2209"/>
    <w:rsid w:val="003D3C90"/>
    <w:rsid w:val="003E5315"/>
    <w:rsid w:val="003F1915"/>
    <w:rsid w:val="003F6174"/>
    <w:rsid w:val="00431146"/>
    <w:rsid w:val="00436436"/>
    <w:rsid w:val="0045266F"/>
    <w:rsid w:val="00485040"/>
    <w:rsid w:val="00487440"/>
    <w:rsid w:val="004B3171"/>
    <w:rsid w:val="004C6B8C"/>
    <w:rsid w:val="00541CAD"/>
    <w:rsid w:val="005865AB"/>
    <w:rsid w:val="00592FED"/>
    <w:rsid w:val="005B2762"/>
    <w:rsid w:val="005B7A12"/>
    <w:rsid w:val="005C6085"/>
    <w:rsid w:val="005C6342"/>
    <w:rsid w:val="005C7160"/>
    <w:rsid w:val="005D0DFB"/>
    <w:rsid w:val="006811D0"/>
    <w:rsid w:val="00711E68"/>
    <w:rsid w:val="00721512"/>
    <w:rsid w:val="007218E1"/>
    <w:rsid w:val="00723611"/>
    <w:rsid w:val="007920AD"/>
    <w:rsid w:val="00861538"/>
    <w:rsid w:val="00880795"/>
    <w:rsid w:val="008833C1"/>
    <w:rsid w:val="00885329"/>
    <w:rsid w:val="008F7CCB"/>
    <w:rsid w:val="0095389A"/>
    <w:rsid w:val="00971429"/>
    <w:rsid w:val="009855B9"/>
    <w:rsid w:val="009D1151"/>
    <w:rsid w:val="00A30C99"/>
    <w:rsid w:val="00A96ADD"/>
    <w:rsid w:val="00AB1E8E"/>
    <w:rsid w:val="00B073AA"/>
    <w:rsid w:val="00B616FE"/>
    <w:rsid w:val="00B650D5"/>
    <w:rsid w:val="00BB7AAB"/>
    <w:rsid w:val="00C13D0B"/>
    <w:rsid w:val="00C36A48"/>
    <w:rsid w:val="00C53050"/>
    <w:rsid w:val="00D15387"/>
    <w:rsid w:val="00D33ABD"/>
    <w:rsid w:val="00D76BCF"/>
    <w:rsid w:val="00DA5190"/>
    <w:rsid w:val="00DB04EF"/>
    <w:rsid w:val="00DD5D36"/>
    <w:rsid w:val="00DD66B1"/>
    <w:rsid w:val="00E111D8"/>
    <w:rsid w:val="00E331DF"/>
    <w:rsid w:val="00E9760C"/>
    <w:rsid w:val="00EF6E7B"/>
    <w:rsid w:val="00EF7025"/>
    <w:rsid w:val="00F731DB"/>
    <w:rsid w:val="00FB10B7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BA630"/>
  <w15:docId w15:val="{04B080EA-B359-435C-A3A7-73F9F39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453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30C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uiPriority w:val="99"/>
    <w:qFormat/>
    <w:rsid w:val="00A30C99"/>
    <w:rPr>
      <w:b/>
      <w:bCs/>
    </w:rPr>
  </w:style>
  <w:style w:type="paragraph" w:styleId="Nagwek">
    <w:name w:val="header"/>
    <w:basedOn w:val="Normalny"/>
    <w:link w:val="NagwekZnak"/>
    <w:uiPriority w:val="99"/>
    <w:semiHidden/>
    <w:rsid w:val="0043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36436"/>
  </w:style>
  <w:style w:type="paragraph" w:styleId="Stopka">
    <w:name w:val="footer"/>
    <w:basedOn w:val="Normalny"/>
    <w:link w:val="StopkaZnak"/>
    <w:uiPriority w:val="99"/>
    <w:rsid w:val="0043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6436"/>
  </w:style>
  <w:style w:type="paragraph" w:styleId="Tekstprzypisudolnego">
    <w:name w:val="footnote text"/>
    <w:basedOn w:val="Normalny"/>
    <w:link w:val="TekstprzypisudolnegoZnak"/>
    <w:uiPriority w:val="99"/>
    <w:semiHidden/>
    <w:rsid w:val="00721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21512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iPriority w:val="99"/>
    <w:semiHidden/>
    <w:rsid w:val="0072151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21512"/>
    <w:pPr>
      <w:ind w:left="720"/>
    </w:pPr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721512"/>
    <w:pPr>
      <w:spacing w:after="160"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721512"/>
    <w:rPr>
      <w:rFonts w:ascii="Calibri" w:hAnsi="Calibri" w:cs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7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731D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1491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1491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kolaczyce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F9B1-738A-43D9-9AD5-00DE5E7B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GOPS Kołaczyce</cp:lastModifiedBy>
  <cp:revision>17</cp:revision>
  <cp:lastPrinted>2022-03-31T11:47:00Z</cp:lastPrinted>
  <dcterms:created xsi:type="dcterms:W3CDTF">2021-05-12T06:49:00Z</dcterms:created>
  <dcterms:modified xsi:type="dcterms:W3CDTF">2023-05-09T10:56:00Z</dcterms:modified>
</cp:coreProperties>
</file>