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1E1B" w14:textId="5EEB80CC" w:rsidR="00B23F2F" w:rsidRPr="00992ED1" w:rsidRDefault="0024070C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04D">
        <w:rPr>
          <w:rFonts w:ascii="Times New Roman" w:hAnsi="Times New Roman" w:cs="Times New Roman"/>
          <w:sz w:val="24"/>
          <w:szCs w:val="24"/>
        </w:rPr>
        <w:t xml:space="preserve">GOPS.432.4.2025            </w:t>
      </w:r>
      <w:r w:rsidR="00B23F2F" w:rsidRPr="000E3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23F2F" w:rsidRPr="00992ED1"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992ED1">
        <w:rPr>
          <w:rFonts w:ascii="Times New Roman" w:hAnsi="Times New Roman" w:cs="Times New Roman"/>
          <w:sz w:val="24"/>
          <w:szCs w:val="24"/>
        </w:rPr>
        <w:t>2</w:t>
      </w:r>
      <w:r w:rsidR="00BC38DA">
        <w:rPr>
          <w:rFonts w:ascii="Times New Roman" w:hAnsi="Times New Roman" w:cs="Times New Roman"/>
          <w:sz w:val="24"/>
          <w:szCs w:val="24"/>
        </w:rPr>
        <w:t>5</w:t>
      </w:r>
      <w:r w:rsidR="00992ED1">
        <w:rPr>
          <w:rFonts w:ascii="Times New Roman" w:hAnsi="Times New Roman" w:cs="Times New Roman"/>
          <w:sz w:val="24"/>
          <w:szCs w:val="24"/>
        </w:rPr>
        <w:t>.06</w:t>
      </w:r>
      <w:r w:rsidR="00B23F2F" w:rsidRPr="00992ED1">
        <w:rPr>
          <w:rFonts w:ascii="Times New Roman" w:hAnsi="Times New Roman" w:cs="Times New Roman"/>
          <w:sz w:val="24"/>
          <w:szCs w:val="24"/>
        </w:rPr>
        <w:t>.202</w:t>
      </w:r>
      <w:r w:rsidR="009A08FE" w:rsidRPr="00992ED1">
        <w:rPr>
          <w:rFonts w:ascii="Times New Roman" w:hAnsi="Times New Roman" w:cs="Times New Roman"/>
          <w:sz w:val="24"/>
          <w:szCs w:val="24"/>
        </w:rPr>
        <w:t>5</w:t>
      </w:r>
      <w:r w:rsidR="00B23F2F" w:rsidRPr="00992ED1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6B9D70A" w14:textId="77777777" w:rsidR="00B23F2F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B5D51" w14:textId="77777777" w:rsidR="00B23F2F" w:rsidRPr="00866511" w:rsidRDefault="00B23F2F" w:rsidP="008665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01B7DF98" w14:textId="77777777" w:rsidR="00B23F2F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4881C11" w14:textId="0B593D91" w:rsidR="007F6C0C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Działając na podstawie art. 25 ustawy z dnia 12 marca 2004 r. o pomocy społecznej </w:t>
      </w:r>
      <w:r w:rsidR="004D2E97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>(Dz. U. z 202</w:t>
      </w:r>
      <w:r w:rsidR="009A08FE" w:rsidRPr="00866511">
        <w:rPr>
          <w:rFonts w:ascii="Times New Roman" w:hAnsi="Times New Roman" w:cs="Times New Roman"/>
          <w:sz w:val="24"/>
          <w:szCs w:val="24"/>
        </w:rPr>
        <w:t>4</w:t>
      </w:r>
      <w:r w:rsidRPr="00866511">
        <w:rPr>
          <w:rFonts w:ascii="Times New Roman" w:hAnsi="Times New Roman" w:cs="Times New Roman"/>
          <w:sz w:val="24"/>
          <w:szCs w:val="24"/>
        </w:rPr>
        <w:t xml:space="preserve"> r. poz. </w:t>
      </w:r>
      <w:r w:rsidR="009A08FE" w:rsidRPr="00866511">
        <w:rPr>
          <w:rFonts w:ascii="Times New Roman" w:hAnsi="Times New Roman" w:cs="Times New Roman"/>
          <w:sz w:val="24"/>
          <w:szCs w:val="24"/>
        </w:rPr>
        <w:t>1283</w:t>
      </w:r>
      <w:r w:rsidRPr="00866511">
        <w:rPr>
          <w:rFonts w:ascii="Times New Roman" w:hAnsi="Times New Roman" w:cs="Times New Roman"/>
          <w:sz w:val="24"/>
          <w:szCs w:val="24"/>
        </w:rPr>
        <w:t xml:space="preserve"> z późn. zm.) w związku z art. 13 ustawy z dnia 24 kwietnia 2003 r. </w:t>
      </w:r>
      <w:r w:rsidR="002A3067" w:rsidRPr="00866511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>o działalności pożytku publicznego i wolontariacie (</w:t>
      </w:r>
      <w:r w:rsidR="009A08FE" w:rsidRPr="00866511">
        <w:rPr>
          <w:rFonts w:ascii="Times New Roman" w:hAnsi="Times New Roman" w:cs="Times New Roman"/>
          <w:sz w:val="24"/>
          <w:szCs w:val="24"/>
        </w:rPr>
        <w:t>Dz. U. z 2024 r. poz. 149</w:t>
      </w:r>
      <w:r w:rsidRPr="00866511">
        <w:rPr>
          <w:rFonts w:ascii="Times New Roman" w:hAnsi="Times New Roman" w:cs="Times New Roman"/>
          <w:sz w:val="24"/>
          <w:szCs w:val="24"/>
        </w:rPr>
        <w:t>).</w:t>
      </w:r>
    </w:p>
    <w:p w14:paraId="3A025CB0" w14:textId="77777777" w:rsidR="00ED7C68" w:rsidRPr="00866511" w:rsidRDefault="00ED7C68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15321" w14:textId="77777777" w:rsidR="00B23F2F" w:rsidRPr="00866511" w:rsidRDefault="00B23F2F" w:rsidP="008665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3A1F2406" w14:textId="77777777" w:rsidR="00ED7C68" w:rsidRPr="00866511" w:rsidRDefault="00ED7C68" w:rsidP="008665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F8D63" w14:textId="3BACB753" w:rsidR="00B23F2F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informuje o możliwości składania ofert na realizację w 202</w:t>
      </w:r>
      <w:r w:rsidR="009A08FE" w:rsidRPr="00866511">
        <w:rPr>
          <w:rFonts w:ascii="Times New Roman" w:hAnsi="Times New Roman" w:cs="Times New Roman"/>
          <w:sz w:val="24"/>
          <w:szCs w:val="24"/>
        </w:rPr>
        <w:t>5</w:t>
      </w:r>
      <w:r w:rsidRPr="00866511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opieki wytchnieniowej w ramach Programu „Opieka wytchnieniowa” dla Jednostek Samorządu Terytorialnego – edycja 202</w:t>
      </w:r>
      <w:r w:rsidR="009A08FE" w:rsidRPr="00866511">
        <w:rPr>
          <w:rFonts w:ascii="Times New Roman" w:hAnsi="Times New Roman" w:cs="Times New Roman"/>
          <w:sz w:val="24"/>
          <w:szCs w:val="24"/>
        </w:rPr>
        <w:t>5</w:t>
      </w:r>
      <w:r w:rsidR="00E06A06" w:rsidRPr="00866511">
        <w:rPr>
          <w:rFonts w:ascii="Times New Roman" w:hAnsi="Times New Roman" w:cs="Times New Roman"/>
          <w:sz w:val="24"/>
          <w:szCs w:val="24"/>
        </w:rPr>
        <w:t>,</w:t>
      </w:r>
      <w:r w:rsidR="00866511" w:rsidRPr="00866511">
        <w:rPr>
          <w:rFonts w:ascii="Times New Roman" w:hAnsi="Times New Roman" w:cs="Times New Roman"/>
          <w:sz w:val="24"/>
          <w:szCs w:val="24"/>
        </w:rPr>
        <w:t xml:space="preserve"> pobyt całodobowy.</w:t>
      </w:r>
    </w:p>
    <w:p w14:paraId="1831B581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D2D3" w14:textId="1B569ABB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Zadanie to może być wykonywane przez organizacje pozarządowe, o których mowa w art. 3 ust. 2 oraz podmioty wymienione w art. 3 ust. 3 ustawy o działalności pożytku publicznego </w:t>
      </w:r>
      <w:r w:rsidR="009910F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>i o wolontariacie, które prowadzą działalność na rzecz osób z niepełnosprawnością.</w:t>
      </w:r>
    </w:p>
    <w:p w14:paraId="73C43351" w14:textId="77777777" w:rsidR="00B23F2F" w:rsidRPr="00866511" w:rsidRDefault="00B23F2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5FCA8" w14:textId="420D9765" w:rsidR="00ED7C68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23F2F" w:rsidRPr="00866511">
        <w:rPr>
          <w:rFonts w:ascii="Times New Roman" w:hAnsi="Times New Roman" w:cs="Times New Roman"/>
          <w:b/>
          <w:bCs/>
          <w:sz w:val="24"/>
          <w:szCs w:val="24"/>
        </w:rPr>
        <w:t>Rodzaj zadania</w:t>
      </w:r>
      <w:r w:rsidR="008503CF" w:rsidRPr="008665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F1389A" w14:textId="537D81FD" w:rsidR="00866511" w:rsidRPr="00866511" w:rsidRDefault="00866511" w:rsidP="008665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Świadczenie usług opieki wytchnieniowej w ramach Programu „Opieka wytchnieniowa” dla Jednostek Samorządu Terytorialnego – edycja 2025 - pobyt całodobowy.</w:t>
      </w:r>
    </w:p>
    <w:p w14:paraId="6B91440F" w14:textId="77777777" w:rsidR="00866511" w:rsidRPr="00866511" w:rsidRDefault="00866511" w:rsidP="008665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CB1C2F" w14:textId="404E113C" w:rsidR="00866511" w:rsidRPr="00866511" w:rsidRDefault="00866511" w:rsidP="0086651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II. Odbiorcy usług opieki wytchnieniowej w ramach Programu „Opieka wytchnieniowa”</w:t>
      </w:r>
    </w:p>
    <w:p w14:paraId="5B50CFEF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1. Program adresowany jest do członków rodzin lub opiekunów sprawujących bezpośrednią opiekę nad: </w:t>
      </w:r>
    </w:p>
    <w:p w14:paraId="02E52275" w14:textId="3C9E95DC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a. dziećmi od ukończenia 2 roku życia do ukończenia 16 roku życia posiadającymi orzeczenie o niepełnosprawności lub </w:t>
      </w:r>
    </w:p>
    <w:p w14:paraId="4044EC1C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b. osobami niepełnosprawnymi posiadającymi: </w:t>
      </w:r>
    </w:p>
    <w:p w14:paraId="6157CFAE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• orzeczenie o znacznym stopniu niepełnosprawności albo </w:t>
      </w:r>
    </w:p>
    <w:p w14:paraId="7219E4E9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• orzeczenie traktowane na równi z orzeczeniem o znacznym stopniu niepełnosprawności, zgodnie z art. 5 i art. 62 ustawy z dnia 27 sierpnia 1997 r. o rehabilitacji zawodowej i społecznej oraz zatrudnianiu osób niepełnosprawnych - którzy wymagają usług opieki wytchnieniowej. </w:t>
      </w:r>
    </w:p>
    <w:p w14:paraId="64A0CEA8" w14:textId="3BECD89A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lastRenderedPageBreak/>
        <w:t xml:space="preserve">2. Usługi opieki wytchnieniowej przysługują w przypadku zamieszkiwania członka rodziny lub opiekuna, o których mowa w ust. 1, we wspólnym gospodarstwie domowym z osobą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z niepełnosprawnością, która wymaga stałej opieki w zakresie potrzeb życia codziennego. </w:t>
      </w:r>
    </w:p>
    <w:p w14:paraId="0A1D3E78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3. Usługi opieki wytchnieniowej w ramach pobytu całodobowego świadczone będą w miejscu zamieszkania osoby z niepełnosprawnością. </w:t>
      </w:r>
    </w:p>
    <w:p w14:paraId="4FCD83F9" w14:textId="5EB96BD5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4. Zamawiający zakłada objęcie wsparciem </w:t>
      </w:r>
      <w:r w:rsidR="0074121E">
        <w:rPr>
          <w:rFonts w:ascii="Times New Roman" w:hAnsi="Times New Roman" w:cs="Times New Roman"/>
          <w:sz w:val="24"/>
          <w:szCs w:val="24"/>
        </w:rPr>
        <w:t>8</w:t>
      </w:r>
      <w:r w:rsidRPr="00866511">
        <w:rPr>
          <w:rFonts w:ascii="Times New Roman" w:hAnsi="Times New Roman" w:cs="Times New Roman"/>
          <w:sz w:val="24"/>
          <w:szCs w:val="24"/>
        </w:rPr>
        <w:t xml:space="preserve"> rodziców/opiekunów </w:t>
      </w:r>
      <w:r w:rsidR="0074121E">
        <w:rPr>
          <w:rFonts w:ascii="Times New Roman" w:hAnsi="Times New Roman" w:cs="Times New Roman"/>
          <w:sz w:val="24"/>
          <w:szCs w:val="24"/>
        </w:rPr>
        <w:t xml:space="preserve">dla 3 </w:t>
      </w:r>
      <w:r w:rsidRPr="00866511">
        <w:rPr>
          <w:rFonts w:ascii="Times New Roman" w:hAnsi="Times New Roman" w:cs="Times New Roman"/>
          <w:sz w:val="24"/>
          <w:szCs w:val="24"/>
        </w:rPr>
        <w:t xml:space="preserve">osób z orzeczeniem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o znacznym stopniu niepełnosprawności lub traktowanym na równi do ww. oraz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5 rodziców/opiekunów dzieci od ukończenia 2 roku życia do ukończenia 16. roku życia posiadającego orzeczenie o niepełnosprawności. </w:t>
      </w:r>
    </w:p>
    <w:p w14:paraId="0FD0D911" w14:textId="0A6AC43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5. Na potrzeby realizacji Programu za członków rodziny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z osobą z niepełnosprawnością. </w:t>
      </w:r>
    </w:p>
    <w:p w14:paraId="2EE262CE" w14:textId="4C077428" w:rsidR="00ED7C68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6. Na potrzeby realizacji Programu za opiekuna osoby z niepełnosprawnością uznaje się opiekuna sprawującego bezpośrednią opiekę nad osobą posiadającą orzeczenie o znacznym stopniu niepełnosprawności albo orzeczenie traktowane na równi z orzeczeniem o znacznym stopniu niepełnosprawności oraz opiekuna sprawującego bezpośrednią opiekę nad dzieckiem od ukończenia 2. roku życia do ukończenia 16. roku życia posiadającym orzeczenie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o niepełnosprawności (w tym opiekuna sprawującego opiekę w ramach rodziny zastępczej </w:t>
      </w:r>
      <w:r w:rsidR="002D273B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>i rodzinnego domu dziecka).</w:t>
      </w:r>
    </w:p>
    <w:p w14:paraId="357579A0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E9AE" w14:textId="5A241639" w:rsidR="008503CF" w:rsidRPr="00866511" w:rsidRDefault="008503CF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II. Wymagania do zadania:</w:t>
      </w:r>
    </w:p>
    <w:p w14:paraId="19F33C93" w14:textId="77777777" w:rsidR="00866511" w:rsidRPr="00866511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5D05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1. Usługi opieki wytchnieniowej, mogą być świadczone wyłącznie przez osoby niebędące członkami rodziny osoby z niepełnosprawnością, opiekunami osoby z niepełnosprawnością lub osobami faktycznie zamieszkującymi razem z osobą z niepełnosprawnością, które: </w:t>
      </w:r>
    </w:p>
    <w:p w14:paraId="4FA264EA" w14:textId="2BACB2C9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a. posiadają dokument potwierdzający uzyskanie kwalifikacji w zawodzie: asystent osoby niepełnosprawnej, pielęgniarka, siostra PCK, opiekun osoby starszej, opiekun medyczny, pedagog, psycholog, terapeuta zajęciowy, fizjoterapeuta lub po uzyskaniu uprzedniej zgody ze strony Zamawiającego w innych specjalnościach o charakterze medycznym lub opiekuńczym lub </w:t>
      </w:r>
    </w:p>
    <w:p w14:paraId="21D357E8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lastRenderedPageBreak/>
        <w:t xml:space="preserve">b. posiadają co najmniej 6-miesięczne, udokumentowane doświadczenie w udzielaniu bezpośredniej pomocy osobom z niepełnosprawnościami, np. doświadczenie zawodowe, doświadczenie w udzielaniu wsparcia osobom z niepełnosprawnościami w formie wolontariatu, lub c. zostaną wskazane przez uczestnika Programu w Karcie zgłoszenia do Programu, której wzór stanowi załącznik nr 7 do Programu. </w:t>
      </w:r>
    </w:p>
    <w:p w14:paraId="30FE24C9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2. Posiadanie doświadczenia, o którym mowa w ust. 1 lit. b niniejszego rozdziału, może zostać udokumentowane pisemnym oświadczeniem podmiotu, który zlecał udzielanie bezpośredniej pomocy osobom z niepełnosprawnościami. Podmiotem tym może być również osoba fizyczna</w:t>
      </w:r>
      <w:r w:rsidR="0060178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66511">
        <w:rPr>
          <w:rFonts w:ascii="Times New Roman" w:hAnsi="Times New Roman" w:cs="Times New Roman"/>
          <w:sz w:val="24"/>
          <w:szCs w:val="24"/>
        </w:rPr>
        <w:t>, (a więc nie tylko osoba prawna, czy jednostka organizacyjna nie posiadająca osobowości prawnej), która zleciła udzielenie bezpośredniej pomocy osobie z niepełnosprawnością.</w:t>
      </w:r>
    </w:p>
    <w:p w14:paraId="4C98DE09" w14:textId="3CF712D5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 3. W przypadku, gdy usługi opieki wytchnieniowej będą świadczone na rzecz dzieci małoletnich, muszą zostać spełnione warunki określone w art. 21 ustawy z dnia 13 maja </w:t>
      </w:r>
      <w:r w:rsidR="00264667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2016 r. o przeciwdziałaniu zagrożeniom przestępczością na tle seksualnym i ochronie małoletnich, a także wymagana jest pisemna akceptacja osoby świadczącej usługę ze strony rodzica lub opiekuna prawnego małoletniego. </w:t>
      </w:r>
    </w:p>
    <w:p w14:paraId="2E642593" w14:textId="3689AD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4. Wykonawca na potwierdzenie spełniania warunków o których mowa w ust. 1-3 niniejszego rozdziału zobowiązany jest dołączyć do składanej oferty oświadczenie z którego wynika, że osoby wyznaczone przez Wykonawcę do realizacji zadania posiadają kwalifikacje oraz spełniają wymogi, o których mowa w ust. 1 i 3 niniejszego rozdziału wraz z wykazem tych osób oraz z podaniem ich kwalifikacji zawodowych i doświadczenia zawodowego </w:t>
      </w:r>
      <w:r w:rsidR="007B2583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świadczeniu usług o podobnym charakterze (wzór niniejszego oświadczenia stanowi Załącznik nr 1 do ogłoszenia o konkursie). Dokumenty potwierdzające kwalifikacje i wymogi osób powinny być w posiadaniu Wykonawcy, którego oferta zostanie wybrana, i udostępnione w każdym czasie Zleceniodawcy na jego wniosek. W przypadku zatrudnienia nowych osób do realizacji zadania, w trakcie obowiązywania umowy, Wykonawca zobowiązuje się </w:t>
      </w:r>
      <w:r w:rsidR="007B2583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do powiadomienia Zleceniodawcy o tym fakcie, poprzez przedłożenie oświadczenia </w:t>
      </w:r>
      <w:r w:rsidR="007B2583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o zatrudnieniu nowej osoby wraz z podaniem jej kwalifikacji zawodowych i doświadczenia zawodowego w świadczeniu usług o podobnym charakterze, nie później niż do 5 dni od daty zawarcia umowy z nowozatrudnioną osobą (dokumenty potwierdzające kwalifikacje </w:t>
      </w:r>
      <w:r w:rsidRPr="00866511">
        <w:rPr>
          <w:rFonts w:ascii="Times New Roman" w:hAnsi="Times New Roman" w:cs="Times New Roman"/>
          <w:sz w:val="24"/>
          <w:szCs w:val="24"/>
        </w:rPr>
        <w:lastRenderedPageBreak/>
        <w:t xml:space="preserve">nowozatrudnionych osób powinny być w posiadaniu Wykonawcy i udostępnione w każdym czasie Zleceniodawcy na jego wniosek). Wykonawca powinien uzyskać zgody osób wskazanych do realizacji zadania na przekazanie ich danych osobowych Zleceniodawcy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zakresie imienia i nazwiska, posiadanych kwalifikacji zawodowych i doświadczenia zawodowego (zgody te powinny być w posiadaniu Wykonawcy i udostępnione w każdym czasie Zleceniodawcy na jego wniosek). </w:t>
      </w:r>
    </w:p>
    <w:p w14:paraId="1B00075D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5. Po rozstrzygnięciu konkursu wyłoniony Wykonawca zobowiązany jest do przedstawienia imiennego wykazu osób bezpośrednio realizujących zadanie. </w:t>
      </w:r>
    </w:p>
    <w:p w14:paraId="58E474FC" w14:textId="580301AF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6. Wykonawca obowiązany będzie do świadczenia usługi na rzecz osób wskazanych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pisemnej informacji przekazanej przez Zamawiającego. Lista zawierać będzie: imię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i nazwisko członka rodziny/opiekuna osoby z niepełnosprawnością, imię i nazwisko osoby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z niepełnosprawnością, adres zamieszkania, numer telefonu, ilość godzin/dób wsparcia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do zrealizowania, termin realizacji usługi, dane osoby wskazanej do realizacji usługi na rzecz Uczestnika. </w:t>
      </w:r>
    </w:p>
    <w:p w14:paraId="0376261F" w14:textId="06647609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7. Wsparcie w formie usługi opieki wytchnieniowej powinno być udzielane członkowi rodziny lub opiekunowi osoby z niepełnosprawnością, w czasie i takim zakresie, w jakim jest to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z punktu widzenia osoby z niepełnosprawnością i jej opiekuna zasadne i celowe. </w:t>
      </w:r>
    </w:p>
    <w:p w14:paraId="4D414A63" w14:textId="77777777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8. Wykonawca zobowiązany jest do zachowania w tajemnicy informacji dot. osoby odbierającej usługi i jej otoczenia. </w:t>
      </w:r>
    </w:p>
    <w:p w14:paraId="21EB5F94" w14:textId="5710FA7B" w:rsidR="0060178B" w:rsidRDefault="0086651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9. W godzinach realizacji usług opieki wytchnieniowej finansowanych ze środków Funduszu, wobec osoby z niepełnosprawnością objętej usługą opieki wytchnieniowej nie mogą być świadczone usługi opiekuńcze lub specjalistyczne usługi opiekuńcze, o których mowa </w:t>
      </w:r>
      <w:r w:rsidR="00681174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ustawie z dnia 12 marca 2004 r. o pomocy społecznej, inne usługi finansowane ze środków Funduszu albo finansowane przez Państwowy Fundusz Rehabilitacji Osób Niepełnosprawnych lub usługi obejmujące analogiczne wsparcie do usług opieki wytchnieniowej finansowane ze środków publicznych. </w:t>
      </w:r>
    </w:p>
    <w:p w14:paraId="3E0D0366" w14:textId="77777777" w:rsidR="001D2BED" w:rsidRPr="001D2BED" w:rsidRDefault="001D2BED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3A980" w14:textId="77777777" w:rsidR="001D2BED" w:rsidRDefault="008A39A2" w:rsidP="001D2B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III. Wysokość środków publicznych przeznaczonych na realizację zadania:</w:t>
      </w:r>
      <w:r w:rsidR="001D2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E163A1" w14:textId="77777777" w:rsidR="001D2BED" w:rsidRDefault="001D2BED" w:rsidP="001D2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9A2" w:rsidRPr="002D06C6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</w:t>
      </w:r>
      <w:r w:rsidR="007813A5" w:rsidRPr="002D06C6">
        <w:rPr>
          <w:rFonts w:ascii="Times New Roman" w:hAnsi="Times New Roman" w:cs="Times New Roman"/>
          <w:sz w:val="24"/>
          <w:szCs w:val="24"/>
        </w:rPr>
        <w:t>5</w:t>
      </w:r>
      <w:r w:rsidR="008A39A2" w:rsidRPr="002D06C6">
        <w:rPr>
          <w:rFonts w:ascii="Times New Roman" w:hAnsi="Times New Roman" w:cs="Times New Roman"/>
          <w:sz w:val="24"/>
          <w:szCs w:val="24"/>
        </w:rPr>
        <w:t xml:space="preserve"> roku </w:t>
      </w:r>
      <w:r w:rsidR="00C47808" w:rsidRPr="002D06C6">
        <w:rPr>
          <w:rFonts w:ascii="Times New Roman" w:hAnsi="Times New Roman" w:cs="Times New Roman"/>
          <w:sz w:val="24"/>
          <w:szCs w:val="24"/>
        </w:rPr>
        <w:br/>
      </w:r>
      <w:r w:rsidR="008A39A2" w:rsidRPr="002D06C6">
        <w:rPr>
          <w:rFonts w:ascii="Times New Roman" w:hAnsi="Times New Roman" w:cs="Times New Roman"/>
          <w:sz w:val="24"/>
          <w:szCs w:val="24"/>
        </w:rPr>
        <w:t>z zakresu usługi opieki wytchnieniowej w ramach Programu „Opieka wytchnieniowa” dla Jednostek Samorządu Terytorialnego – edycja 202</w:t>
      </w:r>
      <w:r w:rsidR="007813A5" w:rsidRPr="002D06C6">
        <w:rPr>
          <w:rFonts w:ascii="Times New Roman" w:hAnsi="Times New Roman" w:cs="Times New Roman"/>
          <w:sz w:val="24"/>
          <w:szCs w:val="24"/>
        </w:rPr>
        <w:t>5</w:t>
      </w:r>
      <w:r w:rsidR="00E06A06" w:rsidRPr="002D06C6">
        <w:rPr>
          <w:rFonts w:ascii="Times New Roman" w:hAnsi="Times New Roman" w:cs="Times New Roman"/>
          <w:sz w:val="24"/>
          <w:szCs w:val="24"/>
        </w:rPr>
        <w:t xml:space="preserve">, pobyt </w:t>
      </w:r>
      <w:r w:rsidR="006C217F" w:rsidRPr="002D06C6">
        <w:rPr>
          <w:rFonts w:ascii="Times New Roman" w:hAnsi="Times New Roman" w:cs="Times New Roman"/>
          <w:sz w:val="24"/>
          <w:szCs w:val="24"/>
        </w:rPr>
        <w:t>całodobowy</w:t>
      </w:r>
      <w:r w:rsidR="00E06A06" w:rsidRPr="002D06C6">
        <w:rPr>
          <w:rFonts w:ascii="Times New Roman" w:hAnsi="Times New Roman" w:cs="Times New Roman"/>
          <w:sz w:val="24"/>
          <w:szCs w:val="24"/>
        </w:rPr>
        <w:t>,</w:t>
      </w:r>
      <w:r w:rsidR="008A39A2" w:rsidRPr="002D06C6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 wynosi </w:t>
      </w:r>
      <w:r w:rsidR="002D06C6" w:rsidRPr="002D06C6">
        <w:rPr>
          <w:rFonts w:ascii="Times New Roman" w:hAnsi="Times New Roman" w:cs="Times New Roman"/>
          <w:sz w:val="24"/>
          <w:szCs w:val="24"/>
        </w:rPr>
        <w:t>35 397,60</w:t>
      </w:r>
      <w:r w:rsidR="008A39A2" w:rsidRPr="002D06C6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3EC3C448" w14:textId="2BC2BB74" w:rsidR="008A39A2" w:rsidRPr="001D2BED" w:rsidRDefault="001D2BED" w:rsidP="001D2B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BED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Wysokość środków publicznych przeznaczonych na pokrycie kosztów administracyjnych, </w:t>
      </w:r>
      <w:r>
        <w:rPr>
          <w:rFonts w:ascii="Times New Roman" w:hAnsi="Times New Roman" w:cs="Times New Roman"/>
          <w:sz w:val="24"/>
          <w:szCs w:val="24"/>
        </w:rPr>
        <w:br/>
      </w:r>
      <w:r w:rsidR="008A39A2" w:rsidRPr="001D2BED">
        <w:rPr>
          <w:rFonts w:ascii="Times New Roman" w:hAnsi="Times New Roman" w:cs="Times New Roman"/>
          <w:sz w:val="24"/>
          <w:szCs w:val="24"/>
        </w:rPr>
        <w:t>w tym m.in. obsługi księgowej, kadrowej, kosztów związanych z utrzymaniem biura, które</w:t>
      </w:r>
      <w:r w:rsidR="00BF09C2" w:rsidRPr="001D2BED">
        <w:rPr>
          <w:rFonts w:ascii="Times New Roman" w:hAnsi="Times New Roman" w:cs="Times New Roman"/>
          <w:sz w:val="24"/>
          <w:szCs w:val="24"/>
        </w:rPr>
        <w:t xml:space="preserve"> </w:t>
      </w:r>
      <w:r w:rsidR="008A39A2" w:rsidRPr="001D2BED">
        <w:rPr>
          <w:rFonts w:ascii="Times New Roman" w:hAnsi="Times New Roman" w:cs="Times New Roman"/>
          <w:sz w:val="24"/>
          <w:szCs w:val="24"/>
        </w:rPr>
        <w:t>pojawią się w związku z realizacją usługi asystencji osobistej w ramach Programu, finansowane będą ze środków Wojewody, w wys. 2%, które przekaże na koszty związane na koszty związane z obsługą Programu w kwocie</w:t>
      </w:r>
      <w:r w:rsidR="002D06C6" w:rsidRPr="001D2BED">
        <w:rPr>
          <w:rFonts w:ascii="Times New Roman" w:hAnsi="Times New Roman" w:cs="Times New Roman"/>
          <w:sz w:val="24"/>
          <w:szCs w:val="24"/>
        </w:rPr>
        <w:t xml:space="preserve"> 707,95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 zł. Koszty te mogą być rozliczone pod warunkiem zrealizowania </w:t>
      </w:r>
      <w:r w:rsidR="000E304D">
        <w:rPr>
          <w:rFonts w:ascii="Times New Roman" w:hAnsi="Times New Roman" w:cs="Times New Roman"/>
          <w:sz w:val="24"/>
          <w:szCs w:val="24"/>
        </w:rPr>
        <w:t>dób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 usługi </w:t>
      </w:r>
      <w:r w:rsidR="002D06C6" w:rsidRPr="001D2BED">
        <w:rPr>
          <w:rFonts w:ascii="Times New Roman" w:hAnsi="Times New Roman" w:cs="Times New Roman"/>
          <w:sz w:val="24"/>
          <w:szCs w:val="24"/>
        </w:rPr>
        <w:t>opieki wytchnieniowej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 oraz pozostałych wydatków na realizację zadania. </w:t>
      </w:r>
      <w:r w:rsidR="0038329F">
        <w:rPr>
          <w:rFonts w:ascii="Times New Roman" w:hAnsi="Times New Roman" w:cs="Times New Roman"/>
          <w:sz w:val="24"/>
          <w:szCs w:val="24"/>
        </w:rPr>
        <w:t xml:space="preserve">Koszty będą rozliczone proporcjonalnie do zrealizowanych dób. 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Realizacja zadania finansowana również będzie ze środków własnych Gminy w wysokości </w:t>
      </w:r>
      <w:r w:rsidR="002D06C6" w:rsidRPr="001D2BED">
        <w:rPr>
          <w:rFonts w:ascii="Times New Roman" w:hAnsi="Times New Roman" w:cs="Times New Roman"/>
          <w:sz w:val="24"/>
          <w:szCs w:val="24"/>
        </w:rPr>
        <w:t>2</w:t>
      </w:r>
      <w:r w:rsidR="005F2D7E" w:rsidRPr="001D2BED">
        <w:rPr>
          <w:rFonts w:ascii="Times New Roman" w:hAnsi="Times New Roman" w:cs="Times New Roman"/>
          <w:sz w:val="24"/>
          <w:szCs w:val="24"/>
        </w:rPr>
        <w:t> </w:t>
      </w:r>
      <w:r w:rsidR="008A39A2" w:rsidRPr="001D2BED">
        <w:rPr>
          <w:rFonts w:ascii="Times New Roman" w:hAnsi="Times New Roman" w:cs="Times New Roman"/>
          <w:sz w:val="24"/>
          <w:szCs w:val="24"/>
        </w:rPr>
        <w:t>000</w:t>
      </w:r>
      <w:r w:rsidR="005F2D7E" w:rsidRPr="001D2BED">
        <w:rPr>
          <w:rFonts w:ascii="Times New Roman" w:hAnsi="Times New Roman" w:cs="Times New Roman"/>
          <w:sz w:val="24"/>
          <w:szCs w:val="24"/>
        </w:rPr>
        <w:t>,00</w:t>
      </w:r>
      <w:r w:rsidR="008A39A2" w:rsidRPr="001D2BED">
        <w:rPr>
          <w:rFonts w:ascii="Times New Roman" w:hAnsi="Times New Roman" w:cs="Times New Roman"/>
          <w:sz w:val="24"/>
          <w:szCs w:val="24"/>
        </w:rPr>
        <w:t xml:space="preserve"> zł. Koszty te będą rozliczone pod warunkiem przedłożenia przez Wykonawcę faktury lub noty obciążeniowej, nie później niż do 27.12.202</w:t>
      </w:r>
      <w:r w:rsidR="007813A5" w:rsidRPr="001D2BED">
        <w:rPr>
          <w:rFonts w:ascii="Times New Roman" w:hAnsi="Times New Roman" w:cs="Times New Roman"/>
          <w:sz w:val="24"/>
          <w:szCs w:val="24"/>
        </w:rPr>
        <w:t>5</w:t>
      </w:r>
      <w:r w:rsidR="001C658B">
        <w:rPr>
          <w:rFonts w:ascii="Times New Roman" w:hAnsi="Times New Roman" w:cs="Times New Roman"/>
          <w:sz w:val="24"/>
          <w:szCs w:val="24"/>
        </w:rPr>
        <w:t xml:space="preserve"> </w:t>
      </w:r>
      <w:r w:rsidR="008A39A2" w:rsidRPr="001D2BED">
        <w:rPr>
          <w:rFonts w:ascii="Times New Roman" w:hAnsi="Times New Roman" w:cs="Times New Roman"/>
          <w:sz w:val="24"/>
          <w:szCs w:val="24"/>
        </w:rPr>
        <w:t>r.</w:t>
      </w:r>
    </w:p>
    <w:p w14:paraId="5D5A62F5" w14:textId="4AD4FA35" w:rsidR="008A39A2" w:rsidRPr="002D06C6" w:rsidRDefault="00321DD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C6">
        <w:rPr>
          <w:rFonts w:ascii="Times New Roman" w:hAnsi="Times New Roman" w:cs="Times New Roman"/>
          <w:sz w:val="24"/>
          <w:szCs w:val="24"/>
        </w:rPr>
        <w:t>3</w:t>
      </w:r>
      <w:r w:rsidR="008A39A2" w:rsidRPr="002D06C6">
        <w:rPr>
          <w:rFonts w:ascii="Times New Roman" w:hAnsi="Times New Roman" w:cs="Times New Roman"/>
          <w:sz w:val="24"/>
          <w:szCs w:val="24"/>
        </w:rPr>
        <w:t xml:space="preserve">. Wskazane w pkt 1 i w pkt 2 kwoty mogą ulec zmianie w przypadku stwierdzenia, że zadanie można realizować przy nakładzie mniejszych środków finansowych. </w:t>
      </w:r>
    </w:p>
    <w:p w14:paraId="6A864021" w14:textId="7F3E7EF5" w:rsidR="008A39A2" w:rsidRPr="002D06C6" w:rsidRDefault="00321DD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C6">
        <w:rPr>
          <w:rFonts w:ascii="Times New Roman" w:hAnsi="Times New Roman" w:cs="Times New Roman"/>
          <w:sz w:val="24"/>
          <w:szCs w:val="24"/>
        </w:rPr>
        <w:t>4</w:t>
      </w:r>
      <w:r w:rsidR="008A39A2" w:rsidRPr="002D06C6">
        <w:rPr>
          <w:rFonts w:ascii="Times New Roman" w:hAnsi="Times New Roman" w:cs="Times New Roman"/>
          <w:sz w:val="24"/>
          <w:szCs w:val="24"/>
        </w:rPr>
        <w:t>. Nie jest dopuszczalne pokrywanie z kosztów godzin usług opieki wytchnieniowej kosztów administracyjnych lub innych kosztów nie związanych z realizacją usługi</w:t>
      </w:r>
      <w:r w:rsidR="00BF09C2" w:rsidRPr="002D06C6">
        <w:rPr>
          <w:rFonts w:ascii="Times New Roman" w:hAnsi="Times New Roman" w:cs="Times New Roman"/>
          <w:sz w:val="24"/>
          <w:szCs w:val="24"/>
        </w:rPr>
        <w:t>.</w:t>
      </w:r>
    </w:p>
    <w:p w14:paraId="687F61EE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B03CA" w14:textId="2692C70B" w:rsidR="00DD461F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IV. Informacja o zrealizowanych przez organ administracji publicznej w roku ogłoszenia otwartego konkursu ofert i w roku poprzednim zadaniach publicznych tego samego rodzaju i związanych z nimi kosztami:</w:t>
      </w:r>
    </w:p>
    <w:p w14:paraId="300C4EEF" w14:textId="750C612D" w:rsidR="00BF09C2" w:rsidRPr="00E7609D" w:rsidRDefault="00E7609D" w:rsidP="00E7609D">
      <w:pPr>
        <w:pStyle w:val="Akapitzlist"/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38D6" w:rsidRPr="00E7609D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</w:t>
      </w:r>
      <w:r w:rsidR="007813A5" w:rsidRPr="00E7609D">
        <w:rPr>
          <w:rFonts w:ascii="Times New Roman" w:hAnsi="Times New Roman" w:cs="Times New Roman"/>
          <w:sz w:val="24"/>
          <w:szCs w:val="24"/>
        </w:rPr>
        <w:t>5</w:t>
      </w:r>
      <w:r w:rsidR="002138D6" w:rsidRPr="00E7609D">
        <w:rPr>
          <w:rFonts w:ascii="Times New Roman" w:hAnsi="Times New Roman" w:cs="Times New Roman"/>
          <w:sz w:val="24"/>
          <w:szCs w:val="24"/>
        </w:rPr>
        <w:t xml:space="preserve"> roku – nie realizowano zadania z zakresu opieki wytchnieniowej ramach Programu „Opieka wytchnieniowa”</w:t>
      </w:r>
      <w:r w:rsidR="00DD461F" w:rsidRPr="00E7609D">
        <w:rPr>
          <w:rFonts w:ascii="Times New Roman" w:hAnsi="Times New Roman" w:cs="Times New Roman"/>
          <w:sz w:val="24"/>
          <w:szCs w:val="24"/>
        </w:rPr>
        <w:t xml:space="preserve"> </w:t>
      </w:r>
      <w:r w:rsidR="002138D6" w:rsidRPr="00E7609D">
        <w:rPr>
          <w:rFonts w:ascii="Times New Roman" w:hAnsi="Times New Roman" w:cs="Times New Roman"/>
          <w:sz w:val="24"/>
          <w:szCs w:val="24"/>
        </w:rPr>
        <w:t xml:space="preserve">finansowanego ze środków Funduszu Solidarnościowego. </w:t>
      </w:r>
    </w:p>
    <w:p w14:paraId="27D8F727" w14:textId="7B9349D4" w:rsidR="00BF09C2" w:rsidRPr="00E7609D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9D">
        <w:rPr>
          <w:rFonts w:ascii="Times New Roman" w:hAnsi="Times New Roman" w:cs="Times New Roman"/>
          <w:sz w:val="24"/>
          <w:szCs w:val="24"/>
        </w:rPr>
        <w:t>2. Wysokość środków publicznych przeznaczonych na realizację zadania w 202</w:t>
      </w:r>
      <w:r w:rsidR="007813A5" w:rsidRPr="00E7609D">
        <w:rPr>
          <w:rFonts w:ascii="Times New Roman" w:hAnsi="Times New Roman" w:cs="Times New Roman"/>
          <w:sz w:val="24"/>
          <w:szCs w:val="24"/>
        </w:rPr>
        <w:t>4</w:t>
      </w:r>
      <w:r w:rsidRPr="00E7609D">
        <w:rPr>
          <w:rFonts w:ascii="Times New Roman" w:hAnsi="Times New Roman" w:cs="Times New Roman"/>
          <w:sz w:val="24"/>
          <w:szCs w:val="24"/>
        </w:rPr>
        <w:t xml:space="preserve"> roku z zakresu usługi opieki wytchnieniowej w ramach Programu „Opieka Wytchnieniowa”</w:t>
      </w:r>
      <w:r w:rsidR="00E7609D" w:rsidRPr="00E7609D">
        <w:rPr>
          <w:rFonts w:ascii="Times New Roman" w:hAnsi="Times New Roman" w:cs="Times New Roman"/>
          <w:sz w:val="24"/>
          <w:szCs w:val="24"/>
        </w:rPr>
        <w:t>, pobyt całodobowy</w:t>
      </w:r>
      <w:r w:rsidRPr="00E7609D"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 wyniósł </w:t>
      </w:r>
      <w:r w:rsidR="00E7609D" w:rsidRPr="00E7609D">
        <w:rPr>
          <w:rFonts w:ascii="Times New Roman" w:hAnsi="Times New Roman" w:cs="Times New Roman"/>
          <w:sz w:val="24"/>
          <w:szCs w:val="24"/>
        </w:rPr>
        <w:t>46 750,11</w:t>
      </w:r>
      <w:r w:rsidRPr="00E7609D">
        <w:rPr>
          <w:rFonts w:ascii="Times New Roman" w:hAnsi="Times New Roman" w:cs="Times New Roman"/>
          <w:sz w:val="24"/>
          <w:szCs w:val="24"/>
        </w:rPr>
        <w:t xml:space="preserve"> zł. Podane kwoty stanowią jednocześnie wysokość dotacji przyznanej na realizację zadania.</w:t>
      </w:r>
    </w:p>
    <w:p w14:paraId="362FACDA" w14:textId="77777777" w:rsidR="00BF09C2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5F473" w14:textId="77777777" w:rsidR="00E21F27" w:rsidRDefault="00E21F27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BCBFB" w14:textId="77777777" w:rsidR="00E21F27" w:rsidRPr="00E7609D" w:rsidRDefault="00E21F27" w:rsidP="008665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028CF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V. Zasady przyznania dotacji:</w:t>
      </w:r>
      <w:r w:rsidRPr="00866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3AD17" w14:textId="77777777" w:rsidR="005F2D7E" w:rsidRPr="00866511" w:rsidRDefault="005F2D7E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9B65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1. Warunkiem przyznania dotacji jest wybór oferty przez organ ogłaszający otwarty konkurs ofert i podpisania umowy o realizację. </w:t>
      </w:r>
    </w:p>
    <w:p w14:paraId="74489B84" w14:textId="4D9D2A09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lastRenderedPageBreak/>
        <w:t xml:space="preserve">2. Realizacja usług opieki wytchnieniowej zlecona zostanie podmiotowi, o którym mowa </w:t>
      </w:r>
      <w:r w:rsidR="00E21F27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w ustawie z dnia 24 kwietnia 2003 roku o działalności pożytku publicznego i o wolontariacie, która posiada co najmniej 6 miesięczne doświadczenie w realizacji ww. usług lub tożsamej do przedmiotowych usług. </w:t>
      </w:r>
    </w:p>
    <w:p w14:paraId="5F221674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3. Oferta na realizację zadania wymienionego w cz. I powinna zawierać:</w:t>
      </w:r>
    </w:p>
    <w:p w14:paraId="62021D40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a. szczegółowy zakres proponowanego do realizacji zadania zawierający opis planowanego działania, </w:t>
      </w:r>
    </w:p>
    <w:p w14:paraId="6F2B7DB6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b. informację o terminie i miejscu realizacji zadania, </w:t>
      </w:r>
    </w:p>
    <w:p w14:paraId="195BFC3F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c. kalkulację przewidywanych kosztów realizacji zadania, </w:t>
      </w:r>
    </w:p>
    <w:p w14:paraId="14F8CC79" w14:textId="21626A8C" w:rsidR="000B3027" w:rsidRDefault="00E7609D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informację o planowanej wysokości środków finansowych własnych albo pozyskanych </w:t>
      </w:r>
      <w:r w:rsidR="00E21F27">
        <w:rPr>
          <w:rFonts w:ascii="Times New Roman" w:hAnsi="Times New Roman" w:cs="Times New Roman"/>
          <w:sz w:val="24"/>
          <w:szCs w:val="24"/>
        </w:rPr>
        <w:br/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z innych źródeł na realizację zadania, </w:t>
      </w:r>
    </w:p>
    <w:p w14:paraId="0CC04659" w14:textId="2DBB8FCF" w:rsidR="000B3027" w:rsidRDefault="00E7609D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B3027" w:rsidRPr="000B3027">
        <w:rPr>
          <w:rFonts w:ascii="Times New Roman" w:hAnsi="Times New Roman" w:cs="Times New Roman"/>
          <w:sz w:val="24"/>
          <w:szCs w:val="24"/>
        </w:rPr>
        <w:t>. deklarację o zamiarze odpłatnego lub nieodpłatnego wykonania zadania,</w:t>
      </w:r>
    </w:p>
    <w:p w14:paraId="67CE45E5" w14:textId="0DC97400" w:rsidR="00BF09C2" w:rsidRDefault="00E7609D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B3027" w:rsidRPr="000B3027">
        <w:rPr>
          <w:rFonts w:ascii="Times New Roman" w:hAnsi="Times New Roman" w:cs="Times New Roman"/>
          <w:sz w:val="24"/>
          <w:szCs w:val="24"/>
        </w:rPr>
        <w:t>. inne informacje, które zadaniem oferenta miały znaczenie przy wyborze oferty.</w:t>
      </w:r>
    </w:p>
    <w:p w14:paraId="6BB3D946" w14:textId="77777777" w:rsidR="00E21F27" w:rsidRPr="00866511" w:rsidRDefault="00E21F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DA520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VI. Termin realizacji zadania:</w:t>
      </w:r>
      <w:r w:rsidRPr="00866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99CB0" w14:textId="1F412253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Od dnia podpisania umowy do 31.12.202</w:t>
      </w:r>
      <w:r w:rsidR="00CC4930" w:rsidRPr="00866511">
        <w:rPr>
          <w:rFonts w:ascii="Times New Roman" w:hAnsi="Times New Roman" w:cs="Times New Roman"/>
          <w:sz w:val="24"/>
          <w:szCs w:val="24"/>
        </w:rPr>
        <w:t>5</w:t>
      </w:r>
      <w:r w:rsidRPr="0086651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4147AA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A7F1A" w14:textId="77777777" w:rsidR="00BF09C2" w:rsidRPr="00E7609D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9D">
        <w:rPr>
          <w:rFonts w:ascii="Times New Roman" w:hAnsi="Times New Roman" w:cs="Times New Roman"/>
          <w:b/>
          <w:bCs/>
          <w:sz w:val="24"/>
          <w:szCs w:val="24"/>
        </w:rPr>
        <w:t>VII. Warunki realizacji zadania:</w:t>
      </w:r>
      <w:r w:rsidRPr="00E76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71E26" w14:textId="77777777" w:rsidR="006878AA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1. Zadanie będzie realizowane na terenie Gminy </w:t>
      </w:r>
      <w:r w:rsidR="006878AA" w:rsidRPr="00866511">
        <w:rPr>
          <w:rFonts w:ascii="Times New Roman" w:hAnsi="Times New Roman" w:cs="Times New Roman"/>
          <w:sz w:val="24"/>
          <w:szCs w:val="24"/>
        </w:rPr>
        <w:t>Kołaczyce</w:t>
      </w:r>
      <w:r w:rsidRPr="008665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A8E27" w14:textId="05800EA7" w:rsidR="006878AA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2. Zadanie ma być realizowane zgodnie z programem „Opieka wytchnieniowa” dla Jednostek Samorządu Terytorialnego – edycja 202</w:t>
      </w:r>
      <w:r w:rsidR="00EA4536" w:rsidRPr="00866511">
        <w:rPr>
          <w:rFonts w:ascii="Times New Roman" w:hAnsi="Times New Roman" w:cs="Times New Roman"/>
          <w:sz w:val="24"/>
          <w:szCs w:val="24"/>
        </w:rPr>
        <w:t>5</w:t>
      </w:r>
      <w:r w:rsidR="00E7609D">
        <w:rPr>
          <w:rFonts w:ascii="Times New Roman" w:hAnsi="Times New Roman" w:cs="Times New Roman"/>
          <w:sz w:val="24"/>
          <w:szCs w:val="24"/>
        </w:rPr>
        <w:t>,</w:t>
      </w:r>
      <w:r w:rsidR="00E06A06" w:rsidRPr="00866511">
        <w:rPr>
          <w:rFonts w:ascii="Times New Roman" w:hAnsi="Times New Roman" w:cs="Times New Roman"/>
          <w:sz w:val="24"/>
          <w:szCs w:val="24"/>
        </w:rPr>
        <w:t xml:space="preserve"> pobyt </w:t>
      </w:r>
      <w:r w:rsidR="000B3027">
        <w:rPr>
          <w:rFonts w:ascii="Times New Roman" w:hAnsi="Times New Roman" w:cs="Times New Roman"/>
          <w:sz w:val="24"/>
          <w:szCs w:val="24"/>
        </w:rPr>
        <w:t>całodobowy</w:t>
      </w:r>
      <w:r w:rsidRPr="00866511">
        <w:rPr>
          <w:rFonts w:ascii="Times New Roman" w:hAnsi="Times New Roman" w:cs="Times New Roman"/>
          <w:sz w:val="24"/>
          <w:szCs w:val="24"/>
        </w:rPr>
        <w:t xml:space="preserve"> stanowiącym załącznik do niniejszego konkursu.</w:t>
      </w:r>
    </w:p>
    <w:p w14:paraId="6E6AA94E" w14:textId="77777777" w:rsidR="000B3027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B3027">
        <w:rPr>
          <w:rFonts w:ascii="Times New Roman" w:hAnsi="Times New Roman" w:cs="Times New Roman"/>
          <w:sz w:val="24"/>
          <w:szCs w:val="24"/>
        </w:rPr>
        <w:t>Usługa opieki wytchnieniowej w ramach pobytu całodobowego wynosi 12 godzin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B3027">
        <w:rPr>
          <w:rFonts w:ascii="Times New Roman" w:hAnsi="Times New Roman" w:cs="Times New Roman"/>
          <w:sz w:val="24"/>
          <w:szCs w:val="24"/>
        </w:rPr>
        <w:t xml:space="preserve"> nieprzerwanego świadczenia usługi i obejmuje nocleg osoby z niepełnosprawnością. Zastrzega się, że świadczenie usługi będzie obejmować godziny od 22.00 do 6.00. </w:t>
      </w:r>
    </w:p>
    <w:p w14:paraId="034CBFDA" w14:textId="5123522A" w:rsidR="00966596" w:rsidRPr="00E7609D" w:rsidRDefault="002C1744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</w:t>
      </w:r>
      <w:r w:rsidR="000B3027" w:rsidRPr="00E7609D">
        <w:rPr>
          <w:rFonts w:ascii="Times New Roman" w:hAnsi="Times New Roman" w:cs="Times New Roman"/>
          <w:sz w:val="24"/>
          <w:szCs w:val="24"/>
        </w:rPr>
        <w:t xml:space="preserve">Limit świadczenia usługi opieki wytchnieniowej dla osób z niepełnosprawnością w stopniu znacznym oraz dla dzieci od ukończenia 2 roku życia do ukończenia 16 roku życia posiadającego orzeczenie o niepełnosprawności wynosi </w:t>
      </w:r>
      <w:r w:rsidR="000D7BBB">
        <w:rPr>
          <w:rFonts w:ascii="Times New Roman" w:hAnsi="Times New Roman" w:cs="Times New Roman"/>
          <w:sz w:val="24"/>
          <w:szCs w:val="24"/>
        </w:rPr>
        <w:t>8 dób</w:t>
      </w:r>
      <w:r w:rsidR="000B3027" w:rsidRPr="00E7609D">
        <w:rPr>
          <w:rFonts w:ascii="Times New Roman" w:hAnsi="Times New Roman" w:cs="Times New Roman"/>
          <w:sz w:val="24"/>
          <w:szCs w:val="24"/>
        </w:rPr>
        <w:t xml:space="preserve"> po 12 godzin w porach określonych w ust. </w:t>
      </w:r>
      <w:r w:rsidR="00010BB5">
        <w:rPr>
          <w:rFonts w:ascii="Times New Roman" w:hAnsi="Times New Roman" w:cs="Times New Roman"/>
          <w:sz w:val="24"/>
          <w:szCs w:val="24"/>
        </w:rPr>
        <w:t>3</w:t>
      </w:r>
      <w:r w:rsidR="000B3027" w:rsidRPr="00E760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9EF0B" w14:textId="0EBA464E" w:rsidR="001520E5" w:rsidRDefault="002C1744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Koszty związane bezpośrednio z realizacją usług opieki wytchnieniowej finansowane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z Programu, w ramach pobytu całodobowego, nie mogą przekroczyć: </w:t>
      </w:r>
    </w:p>
    <w:p w14:paraId="0E384BEF" w14:textId="05A6F818" w:rsidR="001520E5" w:rsidRPr="003B37EC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3B37EC">
        <w:rPr>
          <w:rFonts w:ascii="Times New Roman" w:hAnsi="Times New Roman" w:cs="Times New Roman"/>
          <w:sz w:val="24"/>
          <w:szCs w:val="24"/>
        </w:rPr>
        <w:t>456,00 zł</w:t>
      </w:r>
      <w:r w:rsidRPr="00992ED1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3B37EC">
        <w:rPr>
          <w:rFonts w:ascii="Times New Roman" w:hAnsi="Times New Roman" w:cs="Times New Roman"/>
          <w:sz w:val="24"/>
          <w:szCs w:val="24"/>
        </w:rPr>
        <w:t xml:space="preserve">brutto za dobę realizacji usług opieki wytchnieniowej, dla osoby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3B37EC">
        <w:rPr>
          <w:rFonts w:ascii="Times New Roman" w:hAnsi="Times New Roman" w:cs="Times New Roman"/>
          <w:sz w:val="24"/>
          <w:szCs w:val="24"/>
        </w:rPr>
        <w:t xml:space="preserve">z niepełnosprawnością posiadającą orzeczenie o znacznym stopniu niepełnosprawności lub dla dziecka od ukończenia 2 roku życia do ukończenia 16 roku życia posiadającego orzeczenie </w:t>
      </w:r>
      <w:r w:rsidR="00444796">
        <w:rPr>
          <w:rFonts w:ascii="Times New Roman" w:hAnsi="Times New Roman" w:cs="Times New Roman"/>
          <w:sz w:val="24"/>
          <w:szCs w:val="24"/>
        </w:rPr>
        <w:br/>
      </w:r>
      <w:r w:rsidRPr="003B37EC">
        <w:rPr>
          <w:rFonts w:ascii="Times New Roman" w:hAnsi="Times New Roman" w:cs="Times New Roman"/>
          <w:sz w:val="24"/>
          <w:szCs w:val="24"/>
        </w:rPr>
        <w:t xml:space="preserve">o niepełnosprawności; </w:t>
      </w:r>
    </w:p>
    <w:p w14:paraId="616E89C7" w14:textId="690D8154" w:rsidR="001520E5" w:rsidRPr="003B37EC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EC">
        <w:rPr>
          <w:rFonts w:ascii="Times New Roman" w:hAnsi="Times New Roman" w:cs="Times New Roman"/>
          <w:sz w:val="24"/>
          <w:szCs w:val="24"/>
        </w:rPr>
        <w:t xml:space="preserve">b) </w:t>
      </w:r>
      <w:r w:rsidR="003B37EC" w:rsidRPr="003B37EC">
        <w:rPr>
          <w:rFonts w:ascii="Times New Roman" w:hAnsi="Times New Roman" w:cs="Times New Roman"/>
          <w:sz w:val="24"/>
          <w:szCs w:val="24"/>
        </w:rPr>
        <w:t>540,00</w:t>
      </w:r>
      <w:r w:rsidRPr="003B37EC">
        <w:rPr>
          <w:rFonts w:ascii="Times New Roman" w:hAnsi="Times New Roman" w:cs="Times New Roman"/>
          <w:sz w:val="24"/>
          <w:szCs w:val="24"/>
        </w:rPr>
        <w:t xml:space="preserve"> zł brutto za dobę realizacji usług opieki wytchnieniowej dla osoby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3B37EC">
        <w:rPr>
          <w:rFonts w:ascii="Times New Roman" w:hAnsi="Times New Roman" w:cs="Times New Roman"/>
          <w:sz w:val="24"/>
          <w:szCs w:val="24"/>
        </w:rPr>
        <w:t xml:space="preserve">z niepełnosprawnością posiadającą orzeczenie o znacznym stopniu niepełnosprawności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3B37EC">
        <w:rPr>
          <w:rFonts w:ascii="Times New Roman" w:hAnsi="Times New Roman" w:cs="Times New Roman"/>
          <w:sz w:val="24"/>
          <w:szCs w:val="24"/>
        </w:rPr>
        <w:t>z niepełnosprawnością sprzężoną.</w:t>
      </w:r>
    </w:p>
    <w:p w14:paraId="2148342E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EC">
        <w:rPr>
          <w:rFonts w:ascii="Times New Roman" w:hAnsi="Times New Roman" w:cs="Times New Roman"/>
          <w:sz w:val="24"/>
          <w:szCs w:val="24"/>
        </w:rPr>
        <w:t xml:space="preserve"> Przez kwotę brutto rozumie się kwotę wynagrodzenia wraz z kosztami pracy</w:t>
      </w:r>
      <w:r w:rsidRPr="000B3027">
        <w:rPr>
          <w:rFonts w:ascii="Times New Roman" w:hAnsi="Times New Roman" w:cs="Times New Roman"/>
          <w:sz w:val="24"/>
          <w:szCs w:val="24"/>
        </w:rPr>
        <w:t xml:space="preserve">. Nie jest dopuszczalne pokrywanie z tych kwot kosztów administracyjnych gminy lub innego podmiotu, któremu gmina zleciła realizację usług opieki wytchnieniowej lub od którego nabywa usługi opieki wytchnieniowej. </w:t>
      </w:r>
    </w:p>
    <w:p w14:paraId="196EE5BA" w14:textId="6304BA96" w:rsidR="001520E5" w:rsidRDefault="002C1744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Limit, o którym mowa w ust. 1, dotyczy również: </w:t>
      </w:r>
    </w:p>
    <w:p w14:paraId="3447696D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1) członka rodziny osoby z niepełnosprawnością lub opiekuna osoby z niepełnosprawnością sprawującego bezpośrednią opiekę nad więcej niż jedną osobą z niepełnosprawnością; </w:t>
      </w:r>
    </w:p>
    <w:p w14:paraId="6103CF80" w14:textId="462756B8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2) więcej niż jednego członka rodziny osoby z niepełnosprawnością lub więcej niż jednego opiekuna osoby z niepełnosprawnością sprawujących bezpośrednią opiekę nad jedną osobą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niepełnosprawnością; </w:t>
      </w:r>
    </w:p>
    <w:p w14:paraId="286354BD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3) więcej niż jednego członka rodziny osoby z niepełnosprawnością lub więcej niż jednego opiekuna osoby z niepełnosprawnością sprawujących bezpośrednią opiekę nad więcej niż jedną osobą z niepełnosprawnością. </w:t>
      </w:r>
    </w:p>
    <w:p w14:paraId="78EFC371" w14:textId="7BF69E68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Usługi opieki wytchnieniowej dla członka rodziny (członków rodziny) lub opiekuna (opiekunów) sprawującego bezpośrednią opiekę nad więcej niż jedną osobą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="000B3027" w:rsidRPr="000B3027">
        <w:rPr>
          <w:rFonts w:ascii="Times New Roman" w:hAnsi="Times New Roman" w:cs="Times New Roman"/>
          <w:sz w:val="24"/>
          <w:szCs w:val="24"/>
        </w:rPr>
        <w:t>z niepełnosprawnością muszą być realizowane w tym samym czasie, z zastrzeżeniem zapewnienia adekwatnej opieki, stosownie do potrzeb osoby z niepełnosprawnością</w:t>
      </w:r>
      <w:r w:rsidR="001520E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B3027" w:rsidRPr="000B3027">
        <w:rPr>
          <w:rFonts w:ascii="Times New Roman" w:hAnsi="Times New Roman" w:cs="Times New Roman"/>
          <w:sz w:val="24"/>
          <w:szCs w:val="24"/>
        </w:rPr>
        <w:t>.</w:t>
      </w:r>
    </w:p>
    <w:p w14:paraId="59AA88BD" w14:textId="78B649D9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Zadanie winno być realizowane z najwyższą starannością zgodnie z zawartą umową oraz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z aktualnie  obowiązującymi przepisami prawa. </w:t>
      </w:r>
    </w:p>
    <w:p w14:paraId="5E7EBAEA" w14:textId="0FC6DCAC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Usługi opieki wytchnieniowej będą dokumentowane poprzez uzupełnianie karty rozliczenia usług opieki wytchnieniowej w ramach Programu „Opieka wytchnieniowa” dla Jednostek Samorządu Terytorialnego - edycja 2025, która stanowi załącznik nr 8 do Programu Ministra Rodziny, Pracy i Polityki Społecznej „Opieka wytchnieniowa” dla Jednostek Samorządu Terytorialnego - edycja 2025. </w:t>
      </w:r>
    </w:p>
    <w:p w14:paraId="234AF2A8" w14:textId="2B659751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W przypadku niemożności świadczenia usług przez daną osobę wymagane jest zastępstwo (osoba zastępująca będzie posiadać kwalifikacje, o których mowa w niniejszym ogłoszeniu). </w:t>
      </w:r>
    </w:p>
    <w:p w14:paraId="31091EDD" w14:textId="626610D6" w:rsidR="001520E5" w:rsidRDefault="004714F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B3027" w:rsidRPr="000B3027">
        <w:rPr>
          <w:rFonts w:ascii="Times New Roman" w:hAnsi="Times New Roman" w:cs="Times New Roman"/>
          <w:sz w:val="24"/>
          <w:szCs w:val="24"/>
        </w:rPr>
        <w:t xml:space="preserve">. Zleceniodawca ma prawo kontrolować w każdym czasie ilość i jakość usług świadczonych w ramach Programu „Opieka wytchnieniowa” dla Jednostek Samorządu Terytorialnego - edycja 2025. </w:t>
      </w:r>
    </w:p>
    <w:p w14:paraId="68FA9948" w14:textId="32D8A2D3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2</w:t>
      </w:r>
      <w:r w:rsidRPr="000B3027">
        <w:rPr>
          <w:rFonts w:ascii="Times New Roman" w:hAnsi="Times New Roman" w:cs="Times New Roman"/>
          <w:sz w:val="24"/>
          <w:szCs w:val="24"/>
        </w:rPr>
        <w:t xml:space="preserve">. Kosztami niekwalifikowanymi zadania w szczególności są: </w:t>
      </w:r>
    </w:p>
    <w:p w14:paraId="0D224FC2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1) odsetki od zadłużenia; </w:t>
      </w:r>
    </w:p>
    <w:p w14:paraId="43436A47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2) kwoty i koszty pożyczki lub kredytu; </w:t>
      </w:r>
    </w:p>
    <w:p w14:paraId="1888D141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3) kary i grzywny; </w:t>
      </w:r>
    </w:p>
    <w:p w14:paraId="7BEA27B2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4) wpłaty na Państwowy Fundusz Rehabilitacji Osób Niepełnosprawnych; </w:t>
      </w:r>
    </w:p>
    <w:p w14:paraId="1F13ADC7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5) podatek VAT, który może zostać odzyskany na podstawie przepisów ustawy z dnia 11 marca 2004 r. o podatku od towarów i usług oraz aktów wykonawczych do tej ustawy; </w:t>
      </w:r>
    </w:p>
    <w:p w14:paraId="4A751281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6) odsetki za opóźnienie w regulowaniu zobowiązań oraz odsetki za zwłokę z tytułu nieterminowych wpłat należności budżetowych i innych należności, do których stosuje się przepisy ustawy z dnia 29 sierpnia 1997 r. − Ordynacja podatkowa; </w:t>
      </w:r>
    </w:p>
    <w:p w14:paraId="0F4BFE48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7) spłata zaległych zobowiązań finansowych; </w:t>
      </w:r>
    </w:p>
    <w:p w14:paraId="0E800E9F" w14:textId="11E2E55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8) koszty leczenia i rehabilitacji osób, z wyjątkiem niezbędnych interwencji pielęgniarskich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i lekarskich, dokonanych przez wyspecjalizowany personel w szczególnych przypadkach,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w ramach pobytu całodobowego realizowanego w miejscach, o których mowa w części V ust. 6 pkt 2), lit. a-g, związanych z nagłym pogorszeniem się stanu zdrowia osoby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niepełnosprawnością; </w:t>
      </w:r>
    </w:p>
    <w:p w14:paraId="43A4AF0E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9) amortyzacja; </w:t>
      </w:r>
    </w:p>
    <w:p w14:paraId="695E2E87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10) leasing; </w:t>
      </w:r>
    </w:p>
    <w:p w14:paraId="7691350F" w14:textId="77777777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11) rezerwy na pokrycie przyszłych spłat lub zobowiązań; </w:t>
      </w:r>
    </w:p>
    <w:p w14:paraId="0AFC4F1B" w14:textId="4884F9D8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 xml:space="preserve">12) opieka świadczona przez członków rodziny osoby z niepełnosprawnością, opiekunów osoby z niepełnosprawnością lub osoby faktycznie zamieszkujące razem z osobą </w:t>
      </w:r>
      <w:r w:rsidR="00B87D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niepełnosprawnością; </w:t>
      </w:r>
    </w:p>
    <w:p w14:paraId="46752F5A" w14:textId="4E1BE532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13) nagrody, premie, ekwiwalent za urlop i wynagrodzenia chorobowe oraz zasiłki chorobowe. 1</w:t>
      </w:r>
      <w:r w:rsidR="004714FF">
        <w:rPr>
          <w:rFonts w:ascii="Times New Roman" w:hAnsi="Times New Roman" w:cs="Times New Roman"/>
          <w:sz w:val="24"/>
          <w:szCs w:val="24"/>
        </w:rPr>
        <w:t>3</w:t>
      </w:r>
      <w:r w:rsidRPr="000B3027">
        <w:rPr>
          <w:rFonts w:ascii="Times New Roman" w:hAnsi="Times New Roman" w:cs="Times New Roman"/>
          <w:sz w:val="24"/>
          <w:szCs w:val="24"/>
        </w:rPr>
        <w:t xml:space="preserve">. W przypadku wątpliwości, decyzję o kwalifikowalności kosztów podejmuje Wojewoda. </w:t>
      </w:r>
    </w:p>
    <w:p w14:paraId="435C5C3E" w14:textId="3EF14C18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4</w:t>
      </w:r>
      <w:r w:rsidRPr="000B3027">
        <w:rPr>
          <w:rFonts w:ascii="Times New Roman" w:hAnsi="Times New Roman" w:cs="Times New Roman"/>
          <w:sz w:val="24"/>
          <w:szCs w:val="24"/>
        </w:rPr>
        <w:t xml:space="preserve">. Oferenci nie mogą zlecać całości ani części powierzonego zadania osobom trzecim. </w:t>
      </w:r>
    </w:p>
    <w:p w14:paraId="73DCA6B8" w14:textId="251CBB2F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5</w:t>
      </w:r>
      <w:r w:rsidRPr="000B3027">
        <w:rPr>
          <w:rFonts w:ascii="Times New Roman" w:hAnsi="Times New Roman" w:cs="Times New Roman"/>
          <w:sz w:val="24"/>
          <w:szCs w:val="24"/>
        </w:rPr>
        <w:t xml:space="preserve">. Wykonawca usług zobowiązany jest do przestrzegania przepisów dotyczących ochrony danych osobowych, a w szczególności rozporządzenia Parlamentu Europejskiego i Rady (UE) </w:t>
      </w:r>
      <w:r w:rsidRPr="000B3027">
        <w:rPr>
          <w:rFonts w:ascii="Times New Roman" w:hAnsi="Times New Roman" w:cs="Times New Roman"/>
          <w:sz w:val="24"/>
          <w:szCs w:val="24"/>
        </w:rPr>
        <w:lastRenderedPageBreak/>
        <w:t xml:space="preserve">2016/697 z dnia 27 kwietnia 2016 r. w sprawie ochrony osób fizycznych w związku </w:t>
      </w:r>
      <w:r w:rsidR="005D11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U. UE. L. </w:t>
      </w:r>
      <w:r w:rsidR="005D11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2016 r. Nr 119, poz. 1) i ustawy z dnia 10 maja 2018 r. o ochronie danych osobowych. </w:t>
      </w:r>
    </w:p>
    <w:p w14:paraId="37D4B63F" w14:textId="419DC3AD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6</w:t>
      </w:r>
      <w:r w:rsidRPr="000B3027">
        <w:rPr>
          <w:rFonts w:ascii="Times New Roman" w:hAnsi="Times New Roman" w:cs="Times New Roman"/>
          <w:sz w:val="24"/>
          <w:szCs w:val="24"/>
        </w:rPr>
        <w:t xml:space="preserve">. Przy wykonywaniu zadania publicznego Wykonawca usług zobowiązany będzie, zgodnie </w:t>
      </w:r>
      <w:r w:rsidR="005D11CC">
        <w:rPr>
          <w:rFonts w:ascii="Times New Roman" w:hAnsi="Times New Roman" w:cs="Times New Roman"/>
          <w:sz w:val="24"/>
          <w:szCs w:val="24"/>
        </w:rPr>
        <w:br/>
      </w:r>
      <w:r w:rsidRPr="000B3027">
        <w:rPr>
          <w:rFonts w:ascii="Times New Roman" w:hAnsi="Times New Roman" w:cs="Times New Roman"/>
          <w:sz w:val="24"/>
          <w:szCs w:val="24"/>
        </w:rPr>
        <w:t xml:space="preserve">z ustawą z dnia 19 lipca 2019 roku o zapewnieniu dostępności osobom ze szczególnymi potrzebami do zapewnienia dostępności w zakresie minimalnym ( stosownie do formy i metod realizacji zadania publicznego). </w:t>
      </w:r>
    </w:p>
    <w:p w14:paraId="6BB57835" w14:textId="320C366A" w:rsidR="001520E5" w:rsidRDefault="000B3027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27">
        <w:rPr>
          <w:rFonts w:ascii="Times New Roman" w:hAnsi="Times New Roman" w:cs="Times New Roman"/>
          <w:sz w:val="24"/>
          <w:szCs w:val="24"/>
        </w:rPr>
        <w:t>1</w:t>
      </w:r>
      <w:r w:rsidR="004714FF">
        <w:rPr>
          <w:rFonts w:ascii="Times New Roman" w:hAnsi="Times New Roman" w:cs="Times New Roman"/>
          <w:sz w:val="24"/>
          <w:szCs w:val="24"/>
        </w:rPr>
        <w:t>7</w:t>
      </w:r>
      <w:r w:rsidRPr="000B3027">
        <w:rPr>
          <w:rFonts w:ascii="Times New Roman" w:hAnsi="Times New Roman" w:cs="Times New Roman"/>
          <w:sz w:val="24"/>
          <w:szCs w:val="24"/>
        </w:rPr>
        <w:t xml:space="preserve">. Przy wykonywaniu zadania publicznego Wykonawca usług będzie kierował się zasadą równości, w szczególności będzie dbał o równe traktowanie wszystkich uczestników zadania publicznego. </w:t>
      </w:r>
    </w:p>
    <w:p w14:paraId="40A7ABA1" w14:textId="77777777" w:rsidR="00BF09C2" w:rsidRPr="00866511" w:rsidRDefault="00BF09C2" w:rsidP="008665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068E98" w14:textId="77777777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b/>
          <w:bCs/>
          <w:sz w:val="24"/>
          <w:szCs w:val="24"/>
        </w:rPr>
        <w:t>VIII. Termin składania ofert oraz tryb i kryteria stosowane przy wyborze ofert oraz termin dokonania wyboru ofert:</w:t>
      </w:r>
      <w:r w:rsidRPr="00866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2F8A6" w14:textId="149D0EDA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1. Postępowanie konkursowe zostanie przeprowadzone przez komisję konkursową powołaną Zarządzeniem Kierownika Gminnego Ośrodka Pomocy Społecznej w Kołaczycach. </w:t>
      </w:r>
    </w:p>
    <w:p w14:paraId="01530509" w14:textId="607DA232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2. Oferty wraz z wymaganymi dokumentami należy złożyć osobiście lub za pośrednictwem poczty w zamkniętej kopercie w terminie do dnia </w:t>
      </w:r>
      <w:r w:rsidR="00992ED1">
        <w:rPr>
          <w:rFonts w:ascii="Times New Roman" w:hAnsi="Times New Roman" w:cs="Times New Roman"/>
          <w:sz w:val="24"/>
          <w:szCs w:val="24"/>
        </w:rPr>
        <w:t>1</w:t>
      </w:r>
      <w:r w:rsidR="0074121E">
        <w:rPr>
          <w:rFonts w:ascii="Times New Roman" w:hAnsi="Times New Roman" w:cs="Times New Roman"/>
          <w:sz w:val="24"/>
          <w:szCs w:val="24"/>
        </w:rPr>
        <w:t>6</w:t>
      </w:r>
      <w:r w:rsidR="00992ED1">
        <w:rPr>
          <w:rFonts w:ascii="Times New Roman" w:hAnsi="Times New Roman" w:cs="Times New Roman"/>
          <w:sz w:val="24"/>
          <w:szCs w:val="24"/>
        </w:rPr>
        <w:t xml:space="preserve"> lipca 2025r</w:t>
      </w:r>
      <w:r w:rsidRPr="00992ED1">
        <w:rPr>
          <w:rFonts w:ascii="Times New Roman" w:hAnsi="Times New Roman" w:cs="Times New Roman"/>
          <w:sz w:val="24"/>
          <w:szCs w:val="24"/>
        </w:rPr>
        <w:t xml:space="preserve">. do godz. 15.00 </w:t>
      </w:r>
      <w:r w:rsidRPr="00866511">
        <w:rPr>
          <w:rFonts w:ascii="Times New Roman" w:hAnsi="Times New Roman" w:cs="Times New Roman"/>
          <w:sz w:val="24"/>
          <w:szCs w:val="24"/>
        </w:rPr>
        <w:t xml:space="preserve">w siedzibie Gminnego Ośrodka Pomocy Społecznej w Kołaczycach ul. Burmistrza Wiejowskiego 1 (pokój nr </w:t>
      </w:r>
      <w:r w:rsidR="00783C95" w:rsidRPr="00866511">
        <w:rPr>
          <w:rFonts w:ascii="Times New Roman" w:hAnsi="Times New Roman" w:cs="Times New Roman"/>
          <w:sz w:val="24"/>
          <w:szCs w:val="24"/>
        </w:rPr>
        <w:t>3</w:t>
      </w:r>
      <w:r w:rsidRPr="00866511">
        <w:rPr>
          <w:rFonts w:ascii="Times New Roman" w:hAnsi="Times New Roman" w:cs="Times New Roman"/>
          <w:sz w:val="24"/>
          <w:szCs w:val="24"/>
        </w:rPr>
        <w:t xml:space="preserve">) na formularzach według wzoru stanowiącego załącznik do Rozporządzenia Przewodniczącego Komitetu do Spraw Pożytku Publicznego z dnia 24 października 2018 r. </w:t>
      </w:r>
      <w:r w:rsidR="00922FC8" w:rsidRPr="00866511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w sprawie wzorów ofert i ramowych wzorów umów dotyczących realizacji zadań publicznych oraz wzorów sprawozdań z wykonywania tych zadań. W przypadku ofert przesłanych drogą pocztową decyduje data wpływu do Gminnego Ośrodka Pomocy Społecznej w Kołaczycach </w:t>
      </w:r>
      <w:r w:rsidR="00922FC8" w:rsidRPr="00866511">
        <w:rPr>
          <w:rFonts w:ascii="Times New Roman" w:hAnsi="Times New Roman" w:cs="Times New Roman"/>
          <w:sz w:val="24"/>
          <w:szCs w:val="24"/>
        </w:rPr>
        <w:br/>
      </w:r>
      <w:r w:rsidRPr="00866511">
        <w:rPr>
          <w:rFonts w:ascii="Times New Roman" w:hAnsi="Times New Roman" w:cs="Times New Roman"/>
          <w:sz w:val="24"/>
          <w:szCs w:val="24"/>
        </w:rPr>
        <w:t xml:space="preserve">a nie data stempla pocztowego. </w:t>
      </w:r>
    </w:p>
    <w:p w14:paraId="1727C054" w14:textId="77777777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3. Oferty złożone po terminie nie będą rozpatrywane i zostaną zwrócone bez rozpatrywania. </w:t>
      </w:r>
    </w:p>
    <w:p w14:paraId="7AA9ECE4" w14:textId="77777777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4. Oferta powinna być podpisana przez osoby upoważnione. </w:t>
      </w:r>
    </w:p>
    <w:p w14:paraId="51D1744F" w14:textId="151E291F" w:rsidR="00DD461F" w:rsidRPr="0086651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5. Koperta powinna być opisana z oznaczeniem nazwy i adresu podmiotu składającego ofertę oraz z dopiskiem: „Otwarty konkurs ofert na realizację usługi opieki wytchnieniowej w ramach Programu Opieka wytchnieniowa dla Jednostek Samorządu Terytorialnego – edycja 202</w:t>
      </w:r>
      <w:r w:rsidR="00783C95" w:rsidRPr="00866511">
        <w:rPr>
          <w:rFonts w:ascii="Times New Roman" w:hAnsi="Times New Roman" w:cs="Times New Roman"/>
          <w:sz w:val="24"/>
          <w:szCs w:val="24"/>
        </w:rPr>
        <w:t>5</w:t>
      </w:r>
      <w:r w:rsidRPr="00866511">
        <w:rPr>
          <w:rFonts w:ascii="Times New Roman" w:hAnsi="Times New Roman" w:cs="Times New Roman"/>
          <w:sz w:val="24"/>
          <w:szCs w:val="24"/>
        </w:rPr>
        <w:t>”</w:t>
      </w:r>
      <w:r w:rsidR="001520E5">
        <w:rPr>
          <w:rFonts w:ascii="Times New Roman" w:hAnsi="Times New Roman" w:cs="Times New Roman"/>
          <w:sz w:val="24"/>
          <w:szCs w:val="24"/>
        </w:rPr>
        <w:t>, pobyt całodobowy.</w:t>
      </w:r>
    </w:p>
    <w:p w14:paraId="0988215A" w14:textId="77777777" w:rsidR="00DD461F" w:rsidRPr="00992ED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t xml:space="preserve">6. Do oferty należy dołączyć: </w:t>
      </w:r>
    </w:p>
    <w:p w14:paraId="71AB0604" w14:textId="77777777" w:rsidR="00DD461F" w:rsidRPr="00992ED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lastRenderedPageBreak/>
        <w:t xml:space="preserve">1) kopię aktualnego odpisu z Krajowego Rejestru Sądowego, innego rejestru lub ewidencji; </w:t>
      </w:r>
    </w:p>
    <w:p w14:paraId="6F405843" w14:textId="77777777" w:rsidR="00DD461F" w:rsidRPr="00992ED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t xml:space="preserve">2) aktualny odpis statutu organizacji; </w:t>
      </w:r>
    </w:p>
    <w:p w14:paraId="5BE1B536" w14:textId="77777777" w:rsidR="00DD461F" w:rsidRPr="00992ED1" w:rsidRDefault="00DD461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t xml:space="preserve">3) kalkulację kosztów realizacji zadania publicznego; </w:t>
      </w:r>
    </w:p>
    <w:p w14:paraId="1EB6D2C6" w14:textId="03C7CC4F" w:rsidR="00DD461F" w:rsidRPr="00992ED1" w:rsidRDefault="00992ED1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D1">
        <w:rPr>
          <w:rFonts w:ascii="Times New Roman" w:hAnsi="Times New Roman" w:cs="Times New Roman"/>
          <w:sz w:val="24"/>
          <w:szCs w:val="24"/>
        </w:rPr>
        <w:t>4</w:t>
      </w:r>
      <w:r w:rsidR="00DD461F" w:rsidRPr="00992ED1">
        <w:rPr>
          <w:rFonts w:ascii="Times New Roman" w:hAnsi="Times New Roman" w:cs="Times New Roman"/>
          <w:sz w:val="24"/>
          <w:szCs w:val="24"/>
        </w:rPr>
        <w:t xml:space="preserve">) oświadczenie o braku zobowiązań publiczno-prawnych wobec budżetu państwa, jednostek samorządu terytorialnego oraz innych źródeł o charakterze publicznym. </w:t>
      </w:r>
    </w:p>
    <w:p w14:paraId="38025369" w14:textId="77777777" w:rsidR="00415CF5" w:rsidRPr="00992ED1" w:rsidRDefault="00415CF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6843"/>
        <w:gridCol w:w="510"/>
        <w:gridCol w:w="510"/>
        <w:gridCol w:w="803"/>
      </w:tblGrid>
      <w:tr w:rsidR="00415CF5" w:rsidRPr="00866511" w14:paraId="17A99CDE" w14:textId="77777777">
        <w:tc>
          <w:tcPr>
            <w:tcW w:w="0" w:type="auto"/>
            <w:gridSpan w:val="5"/>
          </w:tcPr>
          <w:p w14:paraId="27703B8F" w14:textId="5102518C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Ocena formalna oferty i złożonych </w:t>
            </w:r>
            <w:r w:rsidR="001F69DA" w:rsidRPr="00866511">
              <w:rPr>
                <w:rFonts w:ascii="Times New Roman" w:hAnsi="Times New Roman" w:cs="Times New Roman"/>
                <w:sz w:val="24"/>
                <w:szCs w:val="24"/>
              </w:rPr>
              <w:t>załączników</w:t>
            </w:r>
          </w:p>
        </w:tc>
      </w:tr>
      <w:tr w:rsidR="00415CF5" w:rsidRPr="00866511" w14:paraId="515D2076" w14:textId="77777777">
        <w:tc>
          <w:tcPr>
            <w:tcW w:w="0" w:type="auto"/>
            <w:gridSpan w:val="2"/>
          </w:tcPr>
          <w:p w14:paraId="7D93154D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A53764" w14:textId="3B54250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14:paraId="734ABA16" w14:textId="385000A0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14:paraId="14D1D821" w14:textId="681FE96A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415CF5" w:rsidRPr="00866511" w14:paraId="28F22B66" w14:textId="77777777" w:rsidTr="00415CF5">
        <w:tc>
          <w:tcPr>
            <w:tcW w:w="0" w:type="auto"/>
          </w:tcPr>
          <w:p w14:paraId="7CB32ABA" w14:textId="5F321B4F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07B15F0" w14:textId="66307069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Oferta złożona w zamkniętej kopercie i właściwie opisana</w:t>
            </w:r>
          </w:p>
        </w:tc>
        <w:tc>
          <w:tcPr>
            <w:tcW w:w="0" w:type="auto"/>
          </w:tcPr>
          <w:p w14:paraId="0D054F1D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FB8C47C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689D3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7BA2C2F9" w14:textId="77777777" w:rsidTr="00415CF5">
        <w:tc>
          <w:tcPr>
            <w:tcW w:w="0" w:type="auto"/>
          </w:tcPr>
          <w:p w14:paraId="036BB074" w14:textId="02B2B271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55CF402" w14:textId="5B5C4F10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Oferta złożona na właściwym formularzu</w:t>
            </w:r>
          </w:p>
        </w:tc>
        <w:tc>
          <w:tcPr>
            <w:tcW w:w="0" w:type="auto"/>
          </w:tcPr>
          <w:p w14:paraId="6A09CE76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54267A0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8E280A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7D7A4C59" w14:textId="77777777" w:rsidTr="00415CF5">
        <w:tc>
          <w:tcPr>
            <w:tcW w:w="0" w:type="auto"/>
          </w:tcPr>
          <w:p w14:paraId="6D77ABAD" w14:textId="3394B522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301F636" w14:textId="40DDD65B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Oferta złożona przez właściwy podmiot i podpisana przez upoważnione osoby</w:t>
            </w:r>
          </w:p>
        </w:tc>
        <w:tc>
          <w:tcPr>
            <w:tcW w:w="0" w:type="auto"/>
          </w:tcPr>
          <w:p w14:paraId="1D4F3622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2DC78E4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1681B1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1E3ADC65" w14:textId="77777777" w:rsidTr="00415CF5">
        <w:tc>
          <w:tcPr>
            <w:tcW w:w="0" w:type="auto"/>
          </w:tcPr>
          <w:p w14:paraId="57CFFC80" w14:textId="3629E92A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116923D" w14:textId="3158F58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Kopie dokumentów potwierdzone za zgodność z oryginałem</w:t>
            </w:r>
          </w:p>
        </w:tc>
        <w:tc>
          <w:tcPr>
            <w:tcW w:w="0" w:type="auto"/>
          </w:tcPr>
          <w:p w14:paraId="39F522E6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C48AB3F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DE539F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18BEFB80" w14:textId="77777777" w:rsidTr="00415CF5">
        <w:tc>
          <w:tcPr>
            <w:tcW w:w="0" w:type="auto"/>
          </w:tcPr>
          <w:p w14:paraId="5325DC2B" w14:textId="13EC3B3C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E7C306A" w14:textId="5B79FAA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Zgodność celów statutowych oferenta z zadaniami objętymi konkursem</w:t>
            </w:r>
          </w:p>
        </w:tc>
        <w:tc>
          <w:tcPr>
            <w:tcW w:w="0" w:type="auto"/>
          </w:tcPr>
          <w:p w14:paraId="2D5A47B2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7D54CC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2B0DD9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72E62E2B" w14:textId="77777777" w:rsidTr="00415CF5">
        <w:tc>
          <w:tcPr>
            <w:tcW w:w="0" w:type="auto"/>
          </w:tcPr>
          <w:p w14:paraId="71C323C8" w14:textId="3ECBB220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66409808" w14:textId="749F1CDA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Dołączono aktualny odpis z Krajowego Rejestru Sądowego lub odpisu z ewidencji albo inny dokument potwierdzający status prawny oferenta i umocowanie osób go reprezentujących</w:t>
            </w:r>
          </w:p>
        </w:tc>
        <w:tc>
          <w:tcPr>
            <w:tcW w:w="0" w:type="auto"/>
          </w:tcPr>
          <w:p w14:paraId="571545CB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623633F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6A3544E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CF5" w:rsidRPr="00866511" w14:paraId="65636C3C" w14:textId="77777777" w:rsidTr="00415CF5">
        <w:tc>
          <w:tcPr>
            <w:tcW w:w="0" w:type="auto"/>
          </w:tcPr>
          <w:p w14:paraId="699AA882" w14:textId="0BEB8A9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D3F8407" w14:textId="15E42E42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Dołączono dokument potwierdzający upoważnienie do działania </w:t>
            </w:r>
            <w:r w:rsidR="008E7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w imieniu oferenta/oferentów – w przypadku wyboru innego sposobu reprezentowania podmiotów składających ofertę wspólną niż wynikający z KRS lub innego właściwego rejestru</w:t>
            </w:r>
          </w:p>
        </w:tc>
        <w:tc>
          <w:tcPr>
            <w:tcW w:w="0" w:type="auto"/>
          </w:tcPr>
          <w:p w14:paraId="38B8E399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8004385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AFE1D" w14:textId="77777777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07C64D7" w14:textId="30E0614C" w:rsidR="00415CF5" w:rsidRPr="00866511" w:rsidRDefault="00C67A4F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5CF5" w:rsidRPr="00866511">
        <w:rPr>
          <w:rFonts w:ascii="Times New Roman" w:hAnsi="Times New Roman" w:cs="Times New Roman"/>
          <w:sz w:val="24"/>
          <w:szCs w:val="24"/>
        </w:rPr>
        <w:t xml:space="preserve">. Rozstrzygnięcie konkursu nastąpi do dnia </w:t>
      </w:r>
      <w:r w:rsidR="00A8214F">
        <w:rPr>
          <w:rFonts w:ascii="Times New Roman" w:hAnsi="Times New Roman" w:cs="Times New Roman"/>
          <w:sz w:val="24"/>
          <w:szCs w:val="24"/>
        </w:rPr>
        <w:t>22</w:t>
      </w:r>
      <w:r w:rsidR="00415CF5" w:rsidRPr="00866511">
        <w:rPr>
          <w:rFonts w:ascii="Times New Roman" w:hAnsi="Times New Roman" w:cs="Times New Roman"/>
          <w:sz w:val="24"/>
          <w:szCs w:val="24"/>
        </w:rPr>
        <w:t xml:space="preserve"> </w:t>
      </w:r>
      <w:r w:rsidR="00A8214F">
        <w:rPr>
          <w:rFonts w:ascii="Times New Roman" w:hAnsi="Times New Roman" w:cs="Times New Roman"/>
          <w:sz w:val="24"/>
          <w:szCs w:val="24"/>
        </w:rPr>
        <w:t>lipca</w:t>
      </w:r>
      <w:r w:rsidR="00415CF5" w:rsidRPr="00866511">
        <w:rPr>
          <w:rFonts w:ascii="Times New Roman" w:hAnsi="Times New Roman" w:cs="Times New Roman"/>
          <w:sz w:val="24"/>
          <w:szCs w:val="24"/>
        </w:rPr>
        <w:t xml:space="preserve"> 202</w:t>
      </w:r>
      <w:r w:rsidR="00783C95" w:rsidRPr="00866511">
        <w:rPr>
          <w:rFonts w:ascii="Times New Roman" w:hAnsi="Times New Roman" w:cs="Times New Roman"/>
          <w:sz w:val="24"/>
          <w:szCs w:val="24"/>
        </w:rPr>
        <w:t>5</w:t>
      </w:r>
      <w:r w:rsidR="00415CF5" w:rsidRPr="00866511">
        <w:rPr>
          <w:rFonts w:ascii="Times New Roman" w:hAnsi="Times New Roman" w:cs="Times New Roman"/>
          <w:sz w:val="24"/>
          <w:szCs w:val="24"/>
        </w:rPr>
        <w:t xml:space="preserve"> roku po rozpatrzeniu </w:t>
      </w:r>
      <w:r w:rsidR="009A5161" w:rsidRPr="00866511">
        <w:rPr>
          <w:rFonts w:ascii="Times New Roman" w:hAnsi="Times New Roman" w:cs="Times New Roman"/>
          <w:sz w:val="24"/>
          <w:szCs w:val="24"/>
        </w:rPr>
        <w:br/>
      </w:r>
      <w:r w:rsidR="00415CF5" w:rsidRPr="00866511">
        <w:rPr>
          <w:rFonts w:ascii="Times New Roman" w:hAnsi="Times New Roman" w:cs="Times New Roman"/>
          <w:sz w:val="24"/>
          <w:szCs w:val="24"/>
        </w:rPr>
        <w:t>i zaopiniowaniu ofert podmiotów przez powołaną komisję konkursową w oparciu o kryteria zawarte w art.15 ustawy o działalności pożytku publicznego i o wolontariacie.</w:t>
      </w:r>
    </w:p>
    <w:p w14:paraId="540B8EF4" w14:textId="77777777" w:rsidR="00415CF5" w:rsidRPr="00866511" w:rsidRDefault="00415CF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CF5" w:rsidRPr="00866511" w14:paraId="34BDAC88" w14:textId="77777777" w:rsidTr="00415CF5">
        <w:tc>
          <w:tcPr>
            <w:tcW w:w="0" w:type="auto"/>
          </w:tcPr>
          <w:p w14:paraId="5276DB08" w14:textId="4B6A33A3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Ocena możliwości realizacji zadania publicznego przez organizację pozarządową lub podmioty wymienione w art. 3 ust.3</w:t>
            </w:r>
          </w:p>
        </w:tc>
      </w:tr>
      <w:tr w:rsidR="00415CF5" w:rsidRPr="00866511" w14:paraId="26CD8059" w14:textId="77777777" w:rsidTr="00415CF5">
        <w:tc>
          <w:tcPr>
            <w:tcW w:w="0" w:type="auto"/>
          </w:tcPr>
          <w:p w14:paraId="6B90A316" w14:textId="253B1E36" w:rsidR="00415CF5" w:rsidRPr="00866511" w:rsidRDefault="00415CF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Ocena przedstawionej kalkulacji kosztów realizacji zadania publicznego, w tym </w:t>
            </w:r>
            <w:r w:rsidR="005D1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w odniesieniu do zakresu rzeczowego zadania</w:t>
            </w:r>
          </w:p>
        </w:tc>
      </w:tr>
      <w:tr w:rsidR="00415CF5" w:rsidRPr="00866511" w14:paraId="04E9A129" w14:textId="77777777" w:rsidTr="00415CF5">
        <w:tc>
          <w:tcPr>
            <w:tcW w:w="0" w:type="auto"/>
          </w:tcPr>
          <w:p w14:paraId="34C1ABD4" w14:textId="0C87A23A" w:rsidR="00415CF5" w:rsidRPr="00866511" w:rsidRDefault="00F9008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proponowanej jakość wykonania zadania i kwalifikacje osób, przy udziale których organizacja pozarządowa lub podmioty określone w art. 3 ust. 3 będą realizować zadanie publiczne</w:t>
            </w:r>
          </w:p>
        </w:tc>
      </w:tr>
      <w:tr w:rsidR="00415CF5" w:rsidRPr="00866511" w14:paraId="3491E0B3" w14:textId="77777777" w:rsidTr="00415CF5">
        <w:tc>
          <w:tcPr>
            <w:tcW w:w="0" w:type="auto"/>
          </w:tcPr>
          <w:p w14:paraId="11D85DC4" w14:textId="6802BE6E" w:rsidR="00415CF5" w:rsidRPr="00866511" w:rsidRDefault="00F9008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Uwzględnienie planowanego przez organizację pozarządową lub podmioty wymienione </w:t>
            </w:r>
            <w:r w:rsidR="005D1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w art. 3 ust. 3, wkładu rzeczowego, osobowego, w tym świadczenia wolontariuszy i pracę społeczną członków</w:t>
            </w:r>
          </w:p>
        </w:tc>
      </w:tr>
      <w:tr w:rsidR="00415CF5" w:rsidRPr="00866511" w14:paraId="74C9352A" w14:textId="77777777" w:rsidTr="00415CF5">
        <w:tc>
          <w:tcPr>
            <w:tcW w:w="0" w:type="auto"/>
          </w:tcPr>
          <w:p w14:paraId="5B660B37" w14:textId="4C50605F" w:rsidR="00415CF5" w:rsidRPr="00866511" w:rsidRDefault="00F90085" w:rsidP="008665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 xml:space="preserve">Uwzględnienie analizy i ocena realizacji zleconych zadań publicznych w przypadku organizacji pozarządowej lub podmiotów wymienionych w art. 3 ust. 3, które w latach poprzednich realizowały zlecone zadania publiczne, biorąc pod uwagę rzetelność </w:t>
            </w:r>
            <w:r w:rsidR="005D1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511">
              <w:rPr>
                <w:rFonts w:ascii="Times New Roman" w:hAnsi="Times New Roman" w:cs="Times New Roman"/>
                <w:sz w:val="24"/>
                <w:szCs w:val="24"/>
              </w:rPr>
              <w:t>i terminowość oraz sposób rozliczenia otrzymanych na ten cel środków</w:t>
            </w:r>
          </w:p>
        </w:tc>
      </w:tr>
    </w:tbl>
    <w:p w14:paraId="4B7EAD66" w14:textId="77777777" w:rsidR="00F90085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3FCEB" w14:textId="6CBB4D4A" w:rsidR="00F90085" w:rsidRPr="00866511" w:rsidRDefault="002E38BD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0085" w:rsidRPr="00866511">
        <w:rPr>
          <w:rFonts w:ascii="Times New Roman" w:hAnsi="Times New Roman" w:cs="Times New Roman"/>
          <w:sz w:val="24"/>
          <w:szCs w:val="24"/>
        </w:rPr>
        <w:t xml:space="preserve">. Wyniki konkursu będą ogłoszone niezwłocznie po wyborze ofert: </w:t>
      </w:r>
    </w:p>
    <w:p w14:paraId="204CE953" w14:textId="29BC5D71" w:rsidR="009C66D3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- w Biuletynie Informacji Publicznej </w:t>
      </w:r>
      <w:r w:rsidR="005D1EBD" w:rsidRPr="00866511">
        <w:rPr>
          <w:rFonts w:ascii="Times New Roman" w:hAnsi="Times New Roman" w:cs="Times New Roman"/>
          <w:sz w:val="24"/>
          <w:szCs w:val="24"/>
        </w:rPr>
        <w:t>Urząd Miejski w Kołaczycach,</w:t>
      </w:r>
    </w:p>
    <w:p w14:paraId="36AA0BF2" w14:textId="3A598D9F" w:rsidR="009C66D3" w:rsidRPr="00866511" w:rsidRDefault="009C66D3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na stronie internetowej Gminy Kołaczyce</w:t>
      </w:r>
      <w:r w:rsidR="005D1EBD" w:rsidRPr="00866511">
        <w:rPr>
          <w:rFonts w:ascii="Times New Roman" w:hAnsi="Times New Roman" w:cs="Times New Roman"/>
          <w:sz w:val="24"/>
          <w:szCs w:val="24"/>
        </w:rPr>
        <w:t>,</w:t>
      </w:r>
    </w:p>
    <w:p w14:paraId="0B98C4CB" w14:textId="2B7E878A" w:rsidR="00F90085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 xml:space="preserve">- na stronie internetowej Gminnego Ośrodka Pomocy Społecznej w Kołaczycach, </w:t>
      </w:r>
    </w:p>
    <w:p w14:paraId="49C29454" w14:textId="4DBA9FFE" w:rsidR="00415CF5" w:rsidRPr="00866511" w:rsidRDefault="00F90085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- na tablicy ogłoszeń tutejszego urzędu.</w:t>
      </w:r>
    </w:p>
    <w:p w14:paraId="78E46442" w14:textId="77777777" w:rsidR="0035243C" w:rsidRPr="00866511" w:rsidRDefault="0035243C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2CA4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Z upoważnienia</w:t>
      </w:r>
    </w:p>
    <w:p w14:paraId="04455A96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Burmistrza</w:t>
      </w:r>
    </w:p>
    <w:p w14:paraId="73B0D926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Danuta Pachana</w:t>
      </w:r>
    </w:p>
    <w:p w14:paraId="62876A88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000EDA9F" w14:textId="77777777" w:rsidR="0035243C" w:rsidRPr="00866511" w:rsidRDefault="0035243C" w:rsidP="00866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11">
        <w:rPr>
          <w:rFonts w:ascii="Times New Roman" w:hAnsi="Times New Roman" w:cs="Times New Roman"/>
          <w:sz w:val="24"/>
          <w:szCs w:val="24"/>
        </w:rPr>
        <w:t>w Kołaczycach</w:t>
      </w:r>
    </w:p>
    <w:p w14:paraId="79AE7922" w14:textId="77777777" w:rsidR="0035243C" w:rsidRPr="00866511" w:rsidRDefault="0035243C" w:rsidP="00866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43C" w:rsidRPr="008665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92FE" w14:textId="77777777" w:rsidR="00D34A72" w:rsidRDefault="00D34A72" w:rsidP="00B23F2F">
      <w:pPr>
        <w:spacing w:after="0" w:line="240" w:lineRule="auto"/>
      </w:pPr>
      <w:r>
        <w:separator/>
      </w:r>
    </w:p>
  </w:endnote>
  <w:endnote w:type="continuationSeparator" w:id="0">
    <w:p w14:paraId="1CE716B0" w14:textId="77777777" w:rsidR="00D34A72" w:rsidRDefault="00D34A72" w:rsidP="00B2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208705"/>
      <w:docPartObj>
        <w:docPartGallery w:val="Page Numbers (Bottom of Page)"/>
        <w:docPartUnique/>
      </w:docPartObj>
    </w:sdtPr>
    <w:sdtEndPr/>
    <w:sdtContent>
      <w:p w14:paraId="291D7AB5" w14:textId="268F5F5F" w:rsidR="00F75AC8" w:rsidRDefault="00F75A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18212" w14:textId="77777777" w:rsidR="002A3067" w:rsidRDefault="002A3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F90F" w14:textId="77777777" w:rsidR="00D34A72" w:rsidRDefault="00D34A72" w:rsidP="00B23F2F">
      <w:pPr>
        <w:spacing w:after="0" w:line="240" w:lineRule="auto"/>
      </w:pPr>
      <w:r>
        <w:separator/>
      </w:r>
    </w:p>
  </w:footnote>
  <w:footnote w:type="continuationSeparator" w:id="0">
    <w:p w14:paraId="2F4F3D35" w14:textId="77777777" w:rsidR="00D34A72" w:rsidRDefault="00D34A72" w:rsidP="00B23F2F">
      <w:pPr>
        <w:spacing w:after="0" w:line="240" w:lineRule="auto"/>
      </w:pPr>
      <w:r>
        <w:continuationSeparator/>
      </w:r>
    </w:p>
  </w:footnote>
  <w:footnote w:id="1">
    <w:p w14:paraId="099DA73A" w14:textId="5B13E884" w:rsidR="0060178B" w:rsidRDefault="006017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178B">
        <w:t xml:space="preserve">Zawód asystenta osoby niepełnosprawnej wymieniony w rozporządzeniu Ministra Pracy i Polityki Społecznej </w:t>
      </w:r>
      <w:r w:rsidR="007B2583">
        <w:br/>
      </w:r>
      <w:r w:rsidRPr="0060178B">
        <w:t>z dnia 7 sierpnia 2014 r. w sprawie klasyfikacji zawodów i specjalności na potrzeby rynku pracy oraz zakresu jej stosowania pod symbolem 341201 w ramach grupy: Pracownicy wsparcia rodziny, pomocy społecznej i pracy socjalnej (symbol 3412)</w:t>
      </w:r>
    </w:p>
  </w:footnote>
  <w:footnote w:id="2">
    <w:p w14:paraId="01A78B87" w14:textId="1D6E4C44" w:rsidR="000B3027" w:rsidRDefault="000B3027">
      <w:pPr>
        <w:pStyle w:val="Tekstprzypisudolnego"/>
      </w:pPr>
      <w:r>
        <w:rPr>
          <w:rStyle w:val="Odwoanieprzypisudolnego"/>
        </w:rPr>
        <w:footnoteRef/>
      </w:r>
      <w:r>
        <w:t xml:space="preserve"> Każdorazowo świadczona usługa nie może być krótsza oraz dłuższa niż 12 godzin.</w:t>
      </w:r>
    </w:p>
  </w:footnote>
  <w:footnote w:id="3">
    <w:p w14:paraId="49D5103F" w14:textId="66FF5DCF" w:rsidR="001520E5" w:rsidRDefault="001520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20E5">
        <w:t>Każdorazowo świadczona usługa nie może być krótsza oraz dłuższa niż 12 godzin.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EA88" w14:textId="7136B4F1" w:rsidR="00B23F2F" w:rsidRDefault="009A08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F5717" wp14:editId="67E1EFB0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2225040" cy="739775"/>
          <wp:effectExtent l="0" t="0" r="3810" b="3175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C645FA" wp14:editId="087747D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5854"/>
    <w:multiLevelType w:val="hybridMultilevel"/>
    <w:tmpl w:val="2CC6F696"/>
    <w:lvl w:ilvl="0" w:tplc="A0486F72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F1309E"/>
    <w:multiLevelType w:val="hybridMultilevel"/>
    <w:tmpl w:val="3F505482"/>
    <w:lvl w:ilvl="0" w:tplc="7B90C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D3FF8"/>
    <w:multiLevelType w:val="hybridMultilevel"/>
    <w:tmpl w:val="67FCA81A"/>
    <w:lvl w:ilvl="0" w:tplc="9306D7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74467752">
    <w:abstractNumId w:val="0"/>
  </w:num>
  <w:num w:numId="2" w16cid:durableId="1803382052">
    <w:abstractNumId w:val="2"/>
  </w:num>
  <w:num w:numId="3" w16cid:durableId="57128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E5"/>
    <w:rsid w:val="00010BB5"/>
    <w:rsid w:val="000249C4"/>
    <w:rsid w:val="00071F62"/>
    <w:rsid w:val="000752EA"/>
    <w:rsid w:val="00085A88"/>
    <w:rsid w:val="00093A87"/>
    <w:rsid w:val="000B3027"/>
    <w:rsid w:val="000B44CB"/>
    <w:rsid w:val="000D7BBB"/>
    <w:rsid w:val="000E304D"/>
    <w:rsid w:val="000E453A"/>
    <w:rsid w:val="001171E9"/>
    <w:rsid w:val="00135BA8"/>
    <w:rsid w:val="001520E5"/>
    <w:rsid w:val="001A3D1A"/>
    <w:rsid w:val="001B355D"/>
    <w:rsid w:val="001C075D"/>
    <w:rsid w:val="001C658B"/>
    <w:rsid w:val="001D2BED"/>
    <w:rsid w:val="001F69DA"/>
    <w:rsid w:val="002138D6"/>
    <w:rsid w:val="00231C3E"/>
    <w:rsid w:val="0024070C"/>
    <w:rsid w:val="00264667"/>
    <w:rsid w:val="002A3067"/>
    <w:rsid w:val="002A3B37"/>
    <w:rsid w:val="002C1744"/>
    <w:rsid w:val="002D06C6"/>
    <w:rsid w:val="002D273B"/>
    <w:rsid w:val="002D6868"/>
    <w:rsid w:val="002E38BD"/>
    <w:rsid w:val="002F165C"/>
    <w:rsid w:val="00321DDF"/>
    <w:rsid w:val="0035243C"/>
    <w:rsid w:val="0037307B"/>
    <w:rsid w:val="0038329F"/>
    <w:rsid w:val="003B37EC"/>
    <w:rsid w:val="00415CF5"/>
    <w:rsid w:val="00427977"/>
    <w:rsid w:val="00431192"/>
    <w:rsid w:val="00440C67"/>
    <w:rsid w:val="00444796"/>
    <w:rsid w:val="004564D4"/>
    <w:rsid w:val="00457FAD"/>
    <w:rsid w:val="004701B4"/>
    <w:rsid w:val="004714FF"/>
    <w:rsid w:val="0048225D"/>
    <w:rsid w:val="004A3786"/>
    <w:rsid w:val="004D2E97"/>
    <w:rsid w:val="004E0FFD"/>
    <w:rsid w:val="00532B61"/>
    <w:rsid w:val="005431CC"/>
    <w:rsid w:val="005630B7"/>
    <w:rsid w:val="00572D24"/>
    <w:rsid w:val="00594C51"/>
    <w:rsid w:val="005962A9"/>
    <w:rsid w:val="005B5B08"/>
    <w:rsid w:val="005D11CC"/>
    <w:rsid w:val="005D1EBD"/>
    <w:rsid w:val="005D698A"/>
    <w:rsid w:val="005F078B"/>
    <w:rsid w:val="005F2D7E"/>
    <w:rsid w:val="005F57D1"/>
    <w:rsid w:val="0060178B"/>
    <w:rsid w:val="00612C91"/>
    <w:rsid w:val="006252AF"/>
    <w:rsid w:val="00655EE8"/>
    <w:rsid w:val="00671BA8"/>
    <w:rsid w:val="00681174"/>
    <w:rsid w:val="00682953"/>
    <w:rsid w:val="006878AA"/>
    <w:rsid w:val="006A06D5"/>
    <w:rsid w:val="006C217F"/>
    <w:rsid w:val="006C753C"/>
    <w:rsid w:val="006D09A2"/>
    <w:rsid w:val="006E23F0"/>
    <w:rsid w:val="006F4332"/>
    <w:rsid w:val="00710C63"/>
    <w:rsid w:val="0074121E"/>
    <w:rsid w:val="007813A5"/>
    <w:rsid w:val="00783C95"/>
    <w:rsid w:val="007B2583"/>
    <w:rsid w:val="007F55F1"/>
    <w:rsid w:val="007F6C0C"/>
    <w:rsid w:val="008503CF"/>
    <w:rsid w:val="00860B58"/>
    <w:rsid w:val="00864EFC"/>
    <w:rsid w:val="00866511"/>
    <w:rsid w:val="00892556"/>
    <w:rsid w:val="008A39A2"/>
    <w:rsid w:val="008C7C25"/>
    <w:rsid w:val="008E78CD"/>
    <w:rsid w:val="008F7CEE"/>
    <w:rsid w:val="00917D62"/>
    <w:rsid w:val="00922FC8"/>
    <w:rsid w:val="00937AD7"/>
    <w:rsid w:val="009407BC"/>
    <w:rsid w:val="00960F84"/>
    <w:rsid w:val="00966596"/>
    <w:rsid w:val="00971DD7"/>
    <w:rsid w:val="0097592C"/>
    <w:rsid w:val="009910FB"/>
    <w:rsid w:val="00992ED1"/>
    <w:rsid w:val="009A08FE"/>
    <w:rsid w:val="009A5161"/>
    <w:rsid w:val="009C66D3"/>
    <w:rsid w:val="009E2D14"/>
    <w:rsid w:val="00A050B2"/>
    <w:rsid w:val="00A1557E"/>
    <w:rsid w:val="00A156CD"/>
    <w:rsid w:val="00A8214F"/>
    <w:rsid w:val="00A90CE5"/>
    <w:rsid w:val="00AA0A4E"/>
    <w:rsid w:val="00AC0DA0"/>
    <w:rsid w:val="00AC432C"/>
    <w:rsid w:val="00AF4583"/>
    <w:rsid w:val="00B23F2F"/>
    <w:rsid w:val="00B6644A"/>
    <w:rsid w:val="00B87DCC"/>
    <w:rsid w:val="00B90F6A"/>
    <w:rsid w:val="00B97DDA"/>
    <w:rsid w:val="00BC38DA"/>
    <w:rsid w:val="00BE20D3"/>
    <w:rsid w:val="00BF09C2"/>
    <w:rsid w:val="00BF7E1C"/>
    <w:rsid w:val="00C04EC4"/>
    <w:rsid w:val="00C47808"/>
    <w:rsid w:val="00C606C9"/>
    <w:rsid w:val="00C67A4F"/>
    <w:rsid w:val="00C8515E"/>
    <w:rsid w:val="00C93AAB"/>
    <w:rsid w:val="00CC4930"/>
    <w:rsid w:val="00D34A72"/>
    <w:rsid w:val="00D415E2"/>
    <w:rsid w:val="00D70601"/>
    <w:rsid w:val="00DC7FBB"/>
    <w:rsid w:val="00DD461F"/>
    <w:rsid w:val="00E027D5"/>
    <w:rsid w:val="00E06A06"/>
    <w:rsid w:val="00E21F27"/>
    <w:rsid w:val="00E31A8C"/>
    <w:rsid w:val="00E625F1"/>
    <w:rsid w:val="00E63EB0"/>
    <w:rsid w:val="00E7609D"/>
    <w:rsid w:val="00EA4536"/>
    <w:rsid w:val="00EC734C"/>
    <w:rsid w:val="00ED7C68"/>
    <w:rsid w:val="00EF4E8C"/>
    <w:rsid w:val="00F151E6"/>
    <w:rsid w:val="00F51700"/>
    <w:rsid w:val="00F67647"/>
    <w:rsid w:val="00F7057B"/>
    <w:rsid w:val="00F75AC8"/>
    <w:rsid w:val="00F90085"/>
    <w:rsid w:val="00F91D72"/>
    <w:rsid w:val="00FE4FE9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4F6D"/>
  <w15:chartTrackingRefBased/>
  <w15:docId w15:val="{8FD7D145-B72F-4F06-922B-242FD8F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F2F"/>
  </w:style>
  <w:style w:type="paragraph" w:styleId="Stopka">
    <w:name w:val="footer"/>
    <w:basedOn w:val="Normalny"/>
    <w:link w:val="StopkaZnak"/>
    <w:uiPriority w:val="99"/>
    <w:unhideWhenUsed/>
    <w:rsid w:val="00B23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F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3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39A2"/>
    <w:pPr>
      <w:ind w:left="720"/>
      <w:contextualSpacing/>
    </w:pPr>
  </w:style>
  <w:style w:type="table" w:styleId="Tabela-Siatka">
    <w:name w:val="Table Grid"/>
    <w:basedOn w:val="Standardowy"/>
    <w:uiPriority w:val="39"/>
    <w:rsid w:val="0041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46D3-7096-4A82-9C9D-B9B100AB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3159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13</cp:revision>
  <dcterms:created xsi:type="dcterms:W3CDTF">2025-06-24T08:43:00Z</dcterms:created>
  <dcterms:modified xsi:type="dcterms:W3CDTF">2025-06-25T11:07:00Z</dcterms:modified>
</cp:coreProperties>
</file>