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5568" w14:textId="303E2C44" w:rsidR="0043344C" w:rsidRDefault="0043344C" w:rsidP="009E4A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5962F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F7E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.2024r. </w:t>
      </w:r>
    </w:p>
    <w:p w14:paraId="4CA0709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0D1E5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29BC6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EA111" w14:textId="3B96500C" w:rsidR="0043344C" w:rsidRPr="005962FC" w:rsidRDefault="009E4A71" w:rsidP="004334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8B057A0" w14:textId="490A03BE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C723E" w14:textId="77777777" w:rsidR="005962FC" w:rsidRDefault="005962F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5F224" w14:textId="77777777" w:rsidR="00EF7EF6" w:rsidRDefault="009E4A71" w:rsidP="00EF7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Kołaczyc wykonując obowiązek zawarty w </w:t>
      </w:r>
      <w:r w:rsidR="00EF7EF6">
        <w:rPr>
          <w:rFonts w:ascii="Times New Roman" w:hAnsi="Times New Roman" w:cs="Times New Roman"/>
          <w:sz w:val="24"/>
          <w:szCs w:val="24"/>
        </w:rPr>
        <w:t>art. 18a ust. 1 pkt 1</w:t>
      </w:r>
      <w:r>
        <w:rPr>
          <w:rFonts w:ascii="Times New Roman" w:hAnsi="Times New Roman" w:cs="Times New Roman"/>
          <w:sz w:val="24"/>
          <w:szCs w:val="24"/>
        </w:rPr>
        <w:t xml:space="preserve"> ustawy z dnia 24 kwietnia 2003 roku o dzielności pożytku publicznego i o wolontariacie (Dz. U. z 2023r poz. 571),</w:t>
      </w:r>
      <w:r w:rsidR="00EF7EF6">
        <w:rPr>
          <w:rFonts w:ascii="Times New Roman" w:hAnsi="Times New Roman" w:cs="Times New Roman"/>
          <w:sz w:val="24"/>
          <w:szCs w:val="24"/>
        </w:rPr>
        <w:t xml:space="preserve"> unieważnia otwarty konkurs ogłoszony dla podmiotów prowadzących działalność pożytku publicznego na realizację zadania publicznego obejmującego świadczenie usługi opieki wytchnieniowej w ramach Programu „Opieka wytchnieniowa” dla Jednostek Samorządu Terytorialnego – edycja 2024, pobyt całodobowy.</w:t>
      </w:r>
    </w:p>
    <w:p w14:paraId="53DDC60B" w14:textId="5A0C3808" w:rsidR="005962FC" w:rsidRDefault="005962FC" w:rsidP="00EF7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B0AB4" w14:textId="066F0F6C" w:rsidR="00EF7EF6" w:rsidRDefault="00EF7EF6" w:rsidP="00EF7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Przyczyną unieważnienia otwartego konkursu jest fakt, iż została złożona jedna oferta, która nie spełniła wymogów zawartych w ogłoszeniu.</w:t>
      </w:r>
    </w:p>
    <w:p w14:paraId="64F57846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2FF5702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1C06C99C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A1B10D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7B61A86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Pachana</w:t>
      </w:r>
      <w:proofErr w:type="spellEnd"/>
    </w:p>
    <w:p w14:paraId="6C8635FB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3D1D1CC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27DF88A2" w14:textId="77777777" w:rsidR="007F6C0C" w:rsidRDefault="007F6C0C"/>
    <w:sectPr w:rsidR="007F6C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D061" w14:textId="77777777" w:rsidR="00073C9C" w:rsidRDefault="00073C9C" w:rsidP="006A4C59">
      <w:pPr>
        <w:spacing w:after="0" w:line="240" w:lineRule="auto"/>
      </w:pPr>
      <w:r>
        <w:separator/>
      </w:r>
    </w:p>
  </w:endnote>
  <w:endnote w:type="continuationSeparator" w:id="0">
    <w:p w14:paraId="042781A4" w14:textId="77777777" w:rsidR="00073C9C" w:rsidRDefault="00073C9C" w:rsidP="006A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D96BF" w14:textId="77777777" w:rsidR="00073C9C" w:rsidRDefault="00073C9C" w:rsidP="006A4C59">
      <w:pPr>
        <w:spacing w:after="0" w:line="240" w:lineRule="auto"/>
      </w:pPr>
      <w:r>
        <w:separator/>
      </w:r>
    </w:p>
  </w:footnote>
  <w:footnote w:type="continuationSeparator" w:id="0">
    <w:p w14:paraId="1FC408EC" w14:textId="77777777" w:rsidR="00073C9C" w:rsidRDefault="00073C9C" w:rsidP="006A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2B539" w14:textId="7768F9BE" w:rsidR="006A4C59" w:rsidRDefault="006A4C5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429945" wp14:editId="7DFEAD8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423EB62" wp14:editId="4109D050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4"/>
    <w:rsid w:val="00073C9C"/>
    <w:rsid w:val="003E72E9"/>
    <w:rsid w:val="0043344C"/>
    <w:rsid w:val="00493450"/>
    <w:rsid w:val="005962FC"/>
    <w:rsid w:val="005A5476"/>
    <w:rsid w:val="00654BE0"/>
    <w:rsid w:val="006A4C59"/>
    <w:rsid w:val="007C171B"/>
    <w:rsid w:val="007F6C0C"/>
    <w:rsid w:val="008847F4"/>
    <w:rsid w:val="008C363F"/>
    <w:rsid w:val="009E4A71"/>
    <w:rsid w:val="00AB6AF2"/>
    <w:rsid w:val="00AF4583"/>
    <w:rsid w:val="00B01306"/>
    <w:rsid w:val="00C402BE"/>
    <w:rsid w:val="00EB57CD"/>
    <w:rsid w:val="00EF7EF6"/>
    <w:rsid w:val="00FA181B"/>
    <w:rsid w:val="00FA2682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33B"/>
  <w15:chartTrackingRefBased/>
  <w15:docId w15:val="{BFA4AB0F-D7F8-4CFF-9EE2-E433BDA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59"/>
  </w:style>
  <w:style w:type="paragraph" w:styleId="Stopka">
    <w:name w:val="footer"/>
    <w:basedOn w:val="Normalny"/>
    <w:link w:val="Stopka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Natalia Maziarz-Kranc</cp:lastModifiedBy>
  <cp:revision>2</cp:revision>
  <dcterms:created xsi:type="dcterms:W3CDTF">2024-09-09T12:52:00Z</dcterms:created>
  <dcterms:modified xsi:type="dcterms:W3CDTF">2024-09-09T12:52:00Z</dcterms:modified>
</cp:coreProperties>
</file>